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8D" w:rsidRDefault="00EB015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Research Grant Update (</w:t>
      </w:r>
      <w:r w:rsidR="002C1F70">
        <w:rPr>
          <w:rFonts w:ascii="Palatino Linotype" w:hAnsi="Palatino Linotype"/>
          <w:b/>
        </w:rPr>
        <w:t>April COVID-19</w:t>
      </w:r>
      <w:r>
        <w:rPr>
          <w:rFonts w:ascii="Palatino Linotype" w:hAnsi="Palatino Linotype"/>
          <w:b/>
        </w:rPr>
        <w:t xml:space="preserve"> Edition)</w:t>
      </w:r>
    </w:p>
    <w:p w:rsidR="001771D5" w:rsidRPr="003E6B0D" w:rsidRDefault="003E6B0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Due to the recent outbreak of COVID, there are a number of changes to deadlines for grants application. </w:t>
      </w:r>
    </w:p>
    <w:tbl>
      <w:tblPr>
        <w:tblStyle w:val="GridTable4-Accent1"/>
        <w:tblpPr w:leftFromText="180" w:rightFromText="180" w:vertAnchor="page" w:horzAnchor="margin" w:tblpY="1771"/>
        <w:tblW w:w="14383" w:type="dxa"/>
        <w:tblLook w:val="04A0" w:firstRow="1" w:lastRow="0" w:firstColumn="1" w:lastColumn="0" w:noHBand="0" w:noVBand="1"/>
      </w:tblPr>
      <w:tblGrid>
        <w:gridCol w:w="1330"/>
        <w:gridCol w:w="1486"/>
        <w:gridCol w:w="5736"/>
        <w:gridCol w:w="3040"/>
        <w:gridCol w:w="2791"/>
      </w:tblGrid>
      <w:tr w:rsidR="008C17BC" w:rsidRPr="00F43297" w:rsidTr="002C1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Pr="00F43297" w:rsidRDefault="008C17BC" w:rsidP="008421B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Past </w:t>
            </w:r>
            <w:r w:rsidRPr="00F43297">
              <w:rPr>
                <w:rFonts w:ascii="Palatino Linotype" w:hAnsi="Palatino Linotype"/>
              </w:rPr>
              <w:t>Deadline</w:t>
            </w:r>
          </w:p>
        </w:tc>
        <w:tc>
          <w:tcPr>
            <w:tcW w:w="1486" w:type="dxa"/>
          </w:tcPr>
          <w:p w:rsidR="008C17BC" w:rsidRPr="00F43297" w:rsidRDefault="008C17BC" w:rsidP="008421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71D5">
              <w:rPr>
                <w:rFonts w:ascii="Palatino Linotype" w:hAnsi="Palatino Linotype" w:hint="eastAsia"/>
              </w:rPr>
              <w:t xml:space="preserve">New </w:t>
            </w:r>
            <w:proofErr w:type="spellStart"/>
            <w:r w:rsidRPr="001771D5">
              <w:rPr>
                <w:rFonts w:ascii="Palatino Linotype" w:hAnsi="Palatino Linotype" w:hint="eastAsia"/>
              </w:rPr>
              <w:t>Deadlined</w:t>
            </w:r>
            <w:proofErr w:type="spellEnd"/>
          </w:p>
        </w:tc>
        <w:tc>
          <w:tcPr>
            <w:tcW w:w="5736" w:type="dxa"/>
          </w:tcPr>
          <w:p w:rsidR="008C17BC" w:rsidRPr="00F43297" w:rsidRDefault="008C17BC" w:rsidP="008421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Grant</w:t>
            </w:r>
            <w:r w:rsidR="002C1F70">
              <w:rPr>
                <w:rFonts w:ascii="Palatino Linotype" w:hAnsi="Palatino Linotype"/>
              </w:rPr>
              <w:t xml:space="preserve"> (w/ updated link)</w:t>
            </w:r>
          </w:p>
        </w:tc>
        <w:tc>
          <w:tcPr>
            <w:tcW w:w="3040" w:type="dxa"/>
          </w:tcPr>
          <w:p w:rsidR="008C17BC" w:rsidRPr="00F43297" w:rsidRDefault="008C17BC" w:rsidP="008421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Organization</w:t>
            </w:r>
          </w:p>
        </w:tc>
        <w:tc>
          <w:tcPr>
            <w:tcW w:w="2791" w:type="dxa"/>
          </w:tcPr>
          <w:p w:rsidR="008C17BC" w:rsidRPr="00F43297" w:rsidRDefault="008C17BC" w:rsidP="008421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Amount &amp; Duration</w:t>
            </w:r>
          </w:p>
        </w:tc>
      </w:tr>
      <w:tr w:rsidR="008C17BC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Pr="00F43297" w:rsidRDefault="008C17BC" w:rsidP="00165F40">
            <w:pPr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Ongoing</w:t>
            </w:r>
          </w:p>
        </w:tc>
        <w:tc>
          <w:tcPr>
            <w:tcW w:w="1486" w:type="dxa"/>
          </w:tcPr>
          <w:p w:rsidR="008C17BC" w:rsidRPr="008604FB" w:rsidRDefault="008C17BC" w:rsidP="008C1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n/a</w:t>
            </w:r>
          </w:p>
        </w:tc>
        <w:tc>
          <w:tcPr>
            <w:tcW w:w="5736" w:type="dxa"/>
          </w:tcPr>
          <w:p w:rsidR="008C17BC" w:rsidRPr="00F43297" w:rsidRDefault="00254721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5" w:history="1">
              <w:r w:rsidR="008C17BC" w:rsidRPr="00F43297">
                <w:rPr>
                  <w:rStyle w:val="Hyperlink"/>
                  <w:rFonts w:ascii="Palatino Linotype" w:hAnsi="Palatino Linotype"/>
                </w:rPr>
                <w:t>New Patient and Family Engagement Grant</w:t>
              </w:r>
            </w:hyperlink>
          </w:p>
        </w:tc>
        <w:tc>
          <w:tcPr>
            <w:tcW w:w="3040" w:type="dxa"/>
          </w:tcPr>
          <w:p w:rsidR="008C17BC" w:rsidRPr="009C1D11" w:rsidRDefault="008C17BC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C+W Partners in Action</w:t>
            </w:r>
          </w:p>
        </w:tc>
        <w:tc>
          <w:tcPr>
            <w:tcW w:w="2791" w:type="dxa"/>
          </w:tcPr>
          <w:p w:rsidR="008C17BC" w:rsidRPr="00F43297" w:rsidRDefault="008C17BC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$2,500</w:t>
            </w:r>
          </w:p>
        </w:tc>
      </w:tr>
      <w:tr w:rsidR="008C17BC" w:rsidRPr="00F43297" w:rsidTr="002C1F7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Pr="00F43297" w:rsidRDefault="008C17BC" w:rsidP="00165F40">
            <w:pPr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Ongoing</w:t>
            </w:r>
          </w:p>
        </w:tc>
        <w:tc>
          <w:tcPr>
            <w:tcW w:w="1486" w:type="dxa"/>
          </w:tcPr>
          <w:p w:rsidR="008C17BC" w:rsidRPr="008604FB" w:rsidRDefault="008C17BC" w:rsidP="008C1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n/a</w:t>
            </w:r>
          </w:p>
        </w:tc>
        <w:tc>
          <w:tcPr>
            <w:tcW w:w="5736" w:type="dxa"/>
          </w:tcPr>
          <w:p w:rsidR="008C17BC" w:rsidRPr="00F43297" w:rsidRDefault="00254721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6" w:history="1">
              <w:r w:rsidR="008C17BC" w:rsidRPr="00F43297">
                <w:rPr>
                  <w:rStyle w:val="Hyperlink"/>
                  <w:rFonts w:ascii="Palatino Linotype" w:hAnsi="Palatino Linotype"/>
                </w:rPr>
                <w:t>Systems Change Grants</w:t>
              </w:r>
            </w:hyperlink>
          </w:p>
        </w:tc>
        <w:tc>
          <w:tcPr>
            <w:tcW w:w="3040" w:type="dxa"/>
          </w:tcPr>
          <w:p w:rsidR="008C17BC" w:rsidRPr="009C1D11" w:rsidRDefault="008C17BC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Vancouver Foundation</w:t>
            </w:r>
          </w:p>
        </w:tc>
        <w:tc>
          <w:tcPr>
            <w:tcW w:w="2791" w:type="dxa"/>
          </w:tcPr>
          <w:p w:rsidR="008C17BC" w:rsidRPr="00F43297" w:rsidRDefault="008C17BC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Various Awards, Lengths</w:t>
            </w:r>
          </w:p>
        </w:tc>
      </w:tr>
      <w:tr w:rsidR="008C17BC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Default="008C17BC" w:rsidP="00165F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Ongoing</w:t>
            </w:r>
          </w:p>
        </w:tc>
        <w:tc>
          <w:tcPr>
            <w:tcW w:w="1486" w:type="dxa"/>
          </w:tcPr>
          <w:p w:rsidR="008C17BC" w:rsidRPr="008604FB" w:rsidRDefault="008C17BC" w:rsidP="008C1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updated</w:t>
            </w:r>
          </w:p>
        </w:tc>
        <w:tc>
          <w:tcPr>
            <w:tcW w:w="5736" w:type="dxa"/>
          </w:tcPr>
          <w:p w:rsidR="008C17BC" w:rsidRPr="00CB3B17" w:rsidRDefault="00254721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7" w:history="1">
              <w:r w:rsidR="008C17BC" w:rsidRPr="00CB3B17">
                <w:rPr>
                  <w:rStyle w:val="Hyperlink"/>
                  <w:rFonts w:ascii="Palatino Linotype" w:hAnsi="Palatino Linotype"/>
                </w:rPr>
                <w:t>A</w:t>
              </w:r>
              <w:r w:rsidR="008C17BC">
                <w:rPr>
                  <w:rStyle w:val="Hyperlink"/>
                  <w:rFonts w:ascii="Palatino Linotype" w:hAnsi="Palatino Linotype"/>
                </w:rPr>
                <w:t>lliance Grants O</w:t>
              </w:r>
              <w:r w:rsidR="008C17BC" w:rsidRPr="00CB3B17">
                <w:rPr>
                  <w:rStyle w:val="Hyperlink"/>
                  <w:rFonts w:ascii="Palatino Linotype" w:hAnsi="Palatino Linotype"/>
                </w:rPr>
                <w:t>ption 2</w:t>
              </w:r>
            </w:hyperlink>
          </w:p>
        </w:tc>
        <w:tc>
          <w:tcPr>
            <w:tcW w:w="3040" w:type="dxa"/>
          </w:tcPr>
          <w:p w:rsidR="008C17BC" w:rsidRPr="009C1D11" w:rsidRDefault="008C17BC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NSERC</w:t>
            </w:r>
          </w:p>
        </w:tc>
        <w:tc>
          <w:tcPr>
            <w:tcW w:w="2791" w:type="dxa"/>
          </w:tcPr>
          <w:p w:rsidR="008C17BC" w:rsidRDefault="008C17BC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$20,000-$100,000/y; 1-5y</w:t>
            </w:r>
          </w:p>
        </w:tc>
      </w:tr>
      <w:tr w:rsidR="008C17BC" w:rsidRPr="00F43297" w:rsidTr="002C1F7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Default="002C1F70" w:rsidP="00165F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</w:t>
            </w:r>
            <w:r>
              <w:rPr>
                <w:rFonts w:ascii="Palatino Linotype" w:hAnsi="Palatino Linotype"/>
                <w:lang w:val="en-US" w:eastAsia="zh-TW"/>
              </w:rPr>
              <w:t>3</w:t>
            </w:r>
            <w:r>
              <w:rPr>
                <w:rFonts w:ascii="Palatino Linotype" w:hAnsi="Palatino Linotype"/>
              </w:rPr>
              <w:t>/17</w:t>
            </w:r>
            <w:r w:rsidR="008C17BC">
              <w:rPr>
                <w:rFonts w:ascii="Palatino Linotype" w:hAnsi="Palatino Linotype"/>
              </w:rPr>
              <w:t>)</w:t>
            </w:r>
          </w:p>
        </w:tc>
        <w:tc>
          <w:tcPr>
            <w:tcW w:w="1486" w:type="dxa"/>
          </w:tcPr>
          <w:p w:rsidR="008C17BC" w:rsidRPr="008604FB" w:rsidRDefault="002C1F70" w:rsidP="002C1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(4/14)</w:t>
            </w:r>
          </w:p>
        </w:tc>
        <w:tc>
          <w:tcPr>
            <w:tcW w:w="5736" w:type="dxa"/>
          </w:tcPr>
          <w:p w:rsidR="008C17BC" w:rsidRDefault="00254721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8" w:history="1">
              <w:r w:rsidR="008C17BC" w:rsidRPr="00F96C97">
                <w:rPr>
                  <w:rStyle w:val="Hyperlink"/>
                  <w:rFonts w:ascii="Palatino Linotype" w:hAnsi="Palatino Linotype"/>
                </w:rPr>
                <w:t>Planning and Dissemination Grants – ICS</w:t>
              </w:r>
            </w:hyperlink>
          </w:p>
        </w:tc>
        <w:tc>
          <w:tcPr>
            <w:tcW w:w="3040" w:type="dxa"/>
          </w:tcPr>
          <w:p w:rsidR="008C17BC" w:rsidRPr="009C1D11" w:rsidRDefault="008C17BC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CIHR</w:t>
            </w:r>
          </w:p>
        </w:tc>
        <w:tc>
          <w:tcPr>
            <w:tcW w:w="2791" w:type="dxa"/>
          </w:tcPr>
          <w:p w:rsidR="008C17BC" w:rsidRDefault="008C17BC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$10,000-$25,000; 1y</w:t>
            </w:r>
          </w:p>
        </w:tc>
      </w:tr>
      <w:tr w:rsidR="008C17BC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Pr="00F43297" w:rsidRDefault="008C17BC" w:rsidP="00165F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(3/30)</w:t>
            </w:r>
          </w:p>
        </w:tc>
        <w:tc>
          <w:tcPr>
            <w:tcW w:w="1486" w:type="dxa"/>
          </w:tcPr>
          <w:p w:rsidR="008C17BC" w:rsidRPr="008604FB" w:rsidRDefault="002C1F70" w:rsidP="002C1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n/a</w:t>
            </w:r>
          </w:p>
        </w:tc>
        <w:tc>
          <w:tcPr>
            <w:tcW w:w="5736" w:type="dxa"/>
          </w:tcPr>
          <w:p w:rsidR="008C17BC" w:rsidRDefault="00254721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9" w:history="1">
              <w:r w:rsidR="008C17BC" w:rsidRPr="003719AA">
                <w:rPr>
                  <w:rStyle w:val="Hyperlink"/>
                  <w:rFonts w:ascii="Palatino Linotype" w:hAnsi="Palatino Linotype"/>
                </w:rPr>
                <w:t>Idea to Innovation Grants</w:t>
              </w:r>
            </w:hyperlink>
          </w:p>
        </w:tc>
        <w:tc>
          <w:tcPr>
            <w:tcW w:w="3040" w:type="dxa"/>
          </w:tcPr>
          <w:p w:rsidR="008C17BC" w:rsidRPr="009C1D11" w:rsidRDefault="008C17BC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NSERC</w:t>
            </w:r>
          </w:p>
        </w:tc>
        <w:tc>
          <w:tcPr>
            <w:tcW w:w="2791" w:type="dxa"/>
          </w:tcPr>
          <w:p w:rsidR="008C17BC" w:rsidRDefault="008C17BC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$675,000; up to 5 years</w:t>
            </w:r>
          </w:p>
        </w:tc>
      </w:tr>
      <w:tr w:rsidR="008C17BC" w:rsidRPr="00F43297" w:rsidTr="002C1F7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Pr="00F43297" w:rsidRDefault="008C17BC" w:rsidP="00165F40">
            <w:pPr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Full (3/31)</w:t>
            </w:r>
          </w:p>
        </w:tc>
        <w:tc>
          <w:tcPr>
            <w:tcW w:w="1486" w:type="dxa"/>
          </w:tcPr>
          <w:p w:rsidR="008C17BC" w:rsidRPr="008604FB" w:rsidRDefault="002C1F70" w:rsidP="002C1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n/a</w:t>
            </w:r>
          </w:p>
        </w:tc>
        <w:tc>
          <w:tcPr>
            <w:tcW w:w="5736" w:type="dxa"/>
          </w:tcPr>
          <w:p w:rsidR="008C17BC" w:rsidRPr="00F43297" w:rsidRDefault="00254721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10" w:history="1">
              <w:r w:rsidR="008C17BC" w:rsidRPr="00F43297">
                <w:rPr>
                  <w:rStyle w:val="Hyperlink"/>
                  <w:rFonts w:ascii="Palatino Linotype" w:hAnsi="Palatino Linotype"/>
                </w:rPr>
                <w:t>Research Grant Program 2020</w:t>
              </w:r>
            </w:hyperlink>
          </w:p>
        </w:tc>
        <w:tc>
          <w:tcPr>
            <w:tcW w:w="3040" w:type="dxa"/>
          </w:tcPr>
          <w:p w:rsidR="008C17BC" w:rsidRPr="009C1D11" w:rsidRDefault="008C17BC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Bladder Cancer Canada</w:t>
            </w:r>
          </w:p>
        </w:tc>
        <w:tc>
          <w:tcPr>
            <w:tcW w:w="2791" w:type="dxa"/>
          </w:tcPr>
          <w:p w:rsidR="008C17BC" w:rsidRPr="00F43297" w:rsidRDefault="008C17BC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$50,000; 1 y</w:t>
            </w:r>
          </w:p>
        </w:tc>
      </w:tr>
      <w:tr w:rsidR="008C17BC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Pr="00F43297" w:rsidRDefault="008C17BC" w:rsidP="00165F40">
            <w:pPr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Full (4/1)</w:t>
            </w:r>
          </w:p>
        </w:tc>
        <w:tc>
          <w:tcPr>
            <w:tcW w:w="1486" w:type="dxa"/>
          </w:tcPr>
          <w:p w:rsidR="008C17BC" w:rsidRPr="008604FB" w:rsidRDefault="002C1F70" w:rsidP="002C1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4/29</w:t>
            </w:r>
          </w:p>
        </w:tc>
        <w:tc>
          <w:tcPr>
            <w:tcW w:w="5736" w:type="dxa"/>
          </w:tcPr>
          <w:p w:rsidR="008C17BC" w:rsidRPr="00F43297" w:rsidRDefault="00254721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11" w:history="1">
              <w:r w:rsidR="008C17BC" w:rsidRPr="00F43297">
                <w:rPr>
                  <w:rStyle w:val="Hyperlink"/>
                  <w:rFonts w:ascii="Palatino Linotype" w:hAnsi="Palatino Linotype"/>
                </w:rPr>
                <w:t>Other: Health System Impact Fellowship</w:t>
              </w:r>
            </w:hyperlink>
          </w:p>
          <w:p w:rsidR="008C17BC" w:rsidRPr="00F43297" w:rsidRDefault="008C17BC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</w:p>
        </w:tc>
        <w:tc>
          <w:tcPr>
            <w:tcW w:w="3040" w:type="dxa"/>
          </w:tcPr>
          <w:p w:rsidR="008C17BC" w:rsidRPr="009C1D11" w:rsidRDefault="008C17BC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CIHR</w:t>
            </w:r>
          </w:p>
        </w:tc>
        <w:tc>
          <w:tcPr>
            <w:tcW w:w="2791" w:type="dxa"/>
          </w:tcPr>
          <w:p w:rsidR="008C17BC" w:rsidRPr="00F43297" w:rsidRDefault="008C17BC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A</w:t>
            </w:r>
            <w:r>
              <w:rPr>
                <w:rFonts w:ascii="Palatino Linotype" w:hAnsi="Palatino Linotype"/>
              </w:rPr>
              <w:t>: Doctoral Trainees: $50,000; 1y</w:t>
            </w:r>
          </w:p>
          <w:p w:rsidR="008C17BC" w:rsidRPr="00F43297" w:rsidRDefault="008C17BC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B: PDF: $70,000/y; 2 </w:t>
            </w:r>
            <w:proofErr w:type="spellStart"/>
            <w:r>
              <w:rPr>
                <w:rFonts w:ascii="Palatino Linotype" w:hAnsi="Palatino Linotype"/>
              </w:rPr>
              <w:t>yrs</w:t>
            </w:r>
            <w:proofErr w:type="spellEnd"/>
          </w:p>
        </w:tc>
      </w:tr>
      <w:tr w:rsidR="008C17BC" w:rsidRPr="00F43297" w:rsidTr="002C1F7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Pr="00F43297" w:rsidRDefault="008C17BC" w:rsidP="00165F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(4/6)</w:t>
            </w:r>
          </w:p>
        </w:tc>
        <w:tc>
          <w:tcPr>
            <w:tcW w:w="1486" w:type="dxa"/>
          </w:tcPr>
          <w:p w:rsidR="008C17BC" w:rsidRPr="008604FB" w:rsidRDefault="002C1F70" w:rsidP="002C1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4/14</w:t>
            </w:r>
          </w:p>
        </w:tc>
        <w:tc>
          <w:tcPr>
            <w:tcW w:w="5736" w:type="dxa"/>
          </w:tcPr>
          <w:p w:rsidR="008C17BC" w:rsidRPr="00F43297" w:rsidRDefault="00254721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2" w:history="1">
              <w:r w:rsidR="008C17BC" w:rsidRPr="003719AA">
                <w:rPr>
                  <w:rStyle w:val="Hyperlink"/>
                  <w:rFonts w:ascii="Palatino Linotype" w:hAnsi="Palatino Linotype"/>
                </w:rPr>
                <w:t>Research Grants For Uterine Carcinosarcoma And Other Aggressive Uterine Cancers</w:t>
              </w:r>
            </w:hyperlink>
          </w:p>
        </w:tc>
        <w:tc>
          <w:tcPr>
            <w:tcW w:w="3040" w:type="dxa"/>
          </w:tcPr>
          <w:p w:rsidR="008C17BC" w:rsidRPr="009C1D11" w:rsidRDefault="008C17BC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Canadian Cancer Society</w:t>
            </w:r>
          </w:p>
        </w:tc>
        <w:tc>
          <w:tcPr>
            <w:tcW w:w="2791" w:type="dxa"/>
          </w:tcPr>
          <w:p w:rsidR="008C17BC" w:rsidRDefault="008C17BC" w:rsidP="00371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719AA">
              <w:rPr>
                <w:rFonts w:ascii="Palatino Linotype" w:hAnsi="Palatino Linotype"/>
              </w:rPr>
              <w:t>$180,000</w:t>
            </w:r>
            <w:r>
              <w:rPr>
                <w:rFonts w:ascii="Palatino Linotype" w:hAnsi="Palatino Linotype"/>
              </w:rPr>
              <w:t>; up to</w:t>
            </w:r>
            <w:r w:rsidRPr="003719AA">
              <w:rPr>
                <w:rFonts w:ascii="Palatino Linotype" w:hAnsi="Palatino Linotype"/>
              </w:rPr>
              <w:t xml:space="preserve"> 2 years</w:t>
            </w:r>
          </w:p>
        </w:tc>
      </w:tr>
      <w:tr w:rsidR="008C17BC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Pr="00F43297" w:rsidRDefault="008C17BC" w:rsidP="00165F40">
            <w:pPr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NOI (4/7)</w:t>
            </w:r>
          </w:p>
        </w:tc>
        <w:tc>
          <w:tcPr>
            <w:tcW w:w="1486" w:type="dxa"/>
          </w:tcPr>
          <w:p w:rsidR="008C17BC" w:rsidRPr="008604FB" w:rsidRDefault="002C1F70" w:rsidP="002C1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n/a</w:t>
            </w:r>
          </w:p>
        </w:tc>
        <w:tc>
          <w:tcPr>
            <w:tcW w:w="5736" w:type="dxa"/>
          </w:tcPr>
          <w:p w:rsidR="008C17BC" w:rsidRPr="00F43297" w:rsidRDefault="00254721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3" w:history="1">
              <w:r w:rsidR="008C17BC" w:rsidRPr="00F43297">
                <w:rPr>
                  <w:rStyle w:val="Hyperlink"/>
                  <w:rFonts w:ascii="Palatino Linotype" w:hAnsi="Palatino Linotype"/>
                </w:rPr>
                <w:t>Early Career Investigators in Maternal, Reproductive, Child &amp; Youth Health (2020)</w:t>
              </w:r>
            </w:hyperlink>
          </w:p>
        </w:tc>
        <w:tc>
          <w:tcPr>
            <w:tcW w:w="3040" w:type="dxa"/>
          </w:tcPr>
          <w:p w:rsidR="008C17BC" w:rsidRPr="009C1D11" w:rsidRDefault="008C17BC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 xml:space="preserve">CIHR, Institute of Human Development, Child and Youth Health (IHDCYH) </w:t>
            </w:r>
          </w:p>
        </w:tc>
        <w:tc>
          <w:tcPr>
            <w:tcW w:w="2791" w:type="dxa"/>
          </w:tcPr>
          <w:p w:rsidR="008C17BC" w:rsidRPr="00F43297" w:rsidRDefault="008C17BC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$35,000/year; 3 </w:t>
            </w:r>
            <w:proofErr w:type="spellStart"/>
            <w:r>
              <w:rPr>
                <w:rFonts w:ascii="Palatino Linotype" w:hAnsi="Palatino Linotype"/>
              </w:rPr>
              <w:t>yr</w:t>
            </w:r>
            <w:r w:rsidRPr="00F43297">
              <w:rPr>
                <w:rFonts w:ascii="Palatino Linotype" w:hAnsi="Palatino Linotype"/>
              </w:rPr>
              <w:t>s</w:t>
            </w:r>
            <w:proofErr w:type="spellEnd"/>
            <w:r w:rsidRPr="00F43297">
              <w:rPr>
                <w:rFonts w:ascii="Palatino Linotype" w:hAnsi="Palatino Linotype"/>
              </w:rPr>
              <w:t xml:space="preserve"> (matching required)</w:t>
            </w:r>
          </w:p>
        </w:tc>
      </w:tr>
      <w:tr w:rsidR="008C17BC" w:rsidRPr="00F43297" w:rsidTr="002C1F7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Default="008C17BC" w:rsidP="00165F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(4/14)</w:t>
            </w:r>
          </w:p>
        </w:tc>
        <w:tc>
          <w:tcPr>
            <w:tcW w:w="1486" w:type="dxa"/>
          </w:tcPr>
          <w:p w:rsidR="008C17BC" w:rsidRPr="008604FB" w:rsidRDefault="002C1F70" w:rsidP="002C1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9/21</w:t>
            </w:r>
          </w:p>
        </w:tc>
        <w:tc>
          <w:tcPr>
            <w:tcW w:w="5736" w:type="dxa"/>
          </w:tcPr>
          <w:p w:rsidR="008C17BC" w:rsidRPr="00776C8D" w:rsidRDefault="00254721" w:rsidP="007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4" w:history="1">
              <w:r w:rsidR="008C17BC" w:rsidRPr="00776C8D">
                <w:rPr>
                  <w:rStyle w:val="Hyperlink"/>
                  <w:rFonts w:ascii="Palatino Linotype" w:hAnsi="Palatino Linotype"/>
                </w:rPr>
                <w:t>The CFWH General Research Grant Guidelines</w:t>
              </w:r>
            </w:hyperlink>
          </w:p>
        </w:tc>
        <w:tc>
          <w:tcPr>
            <w:tcW w:w="3040" w:type="dxa"/>
          </w:tcPr>
          <w:p w:rsidR="008C17BC" w:rsidRDefault="008C17BC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776C8D">
              <w:rPr>
                <w:rFonts w:ascii="Palatino Linotype" w:hAnsi="Palatino Linotype"/>
                <w:b/>
              </w:rPr>
              <w:t>Canadian Foundation For Women’s Health</w:t>
            </w:r>
          </w:p>
        </w:tc>
        <w:tc>
          <w:tcPr>
            <w:tcW w:w="2791" w:type="dxa"/>
          </w:tcPr>
          <w:p w:rsidR="008C17BC" w:rsidRDefault="008C17BC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$20,000; 1 year</w:t>
            </w:r>
          </w:p>
        </w:tc>
      </w:tr>
      <w:tr w:rsidR="008C17BC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Pr="00F43297" w:rsidRDefault="008C17BC" w:rsidP="00165F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(4/14)</w:t>
            </w:r>
          </w:p>
        </w:tc>
        <w:tc>
          <w:tcPr>
            <w:tcW w:w="1486" w:type="dxa"/>
          </w:tcPr>
          <w:p w:rsidR="008C17BC" w:rsidRPr="008604FB" w:rsidRDefault="002C1F70" w:rsidP="002C1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9/21</w:t>
            </w:r>
          </w:p>
        </w:tc>
        <w:tc>
          <w:tcPr>
            <w:tcW w:w="5736" w:type="dxa"/>
          </w:tcPr>
          <w:p w:rsidR="008C17BC" w:rsidRPr="00F43297" w:rsidRDefault="00254721" w:rsidP="00371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5" w:history="1">
              <w:r w:rsidR="008C17BC" w:rsidRPr="003719AA">
                <w:rPr>
                  <w:rStyle w:val="Hyperlink"/>
                  <w:rFonts w:ascii="Palatino Linotype" w:hAnsi="Palatino Linotype"/>
                </w:rPr>
                <w:t>Shoppers Drug Mart Namesake Grant for Women’s Health</w:t>
              </w:r>
            </w:hyperlink>
          </w:p>
        </w:tc>
        <w:tc>
          <w:tcPr>
            <w:tcW w:w="3040" w:type="dxa"/>
          </w:tcPr>
          <w:p w:rsidR="008C17BC" w:rsidRPr="009C1D11" w:rsidRDefault="008C17BC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Canadian Foundation For Women’s Health</w:t>
            </w:r>
          </w:p>
        </w:tc>
        <w:tc>
          <w:tcPr>
            <w:tcW w:w="2791" w:type="dxa"/>
          </w:tcPr>
          <w:p w:rsidR="008C17BC" w:rsidRPr="00F43297" w:rsidRDefault="008C17BC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$3,000</w:t>
            </w:r>
          </w:p>
        </w:tc>
      </w:tr>
      <w:tr w:rsidR="008C17BC" w:rsidRPr="00F43297" w:rsidTr="002C1F7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Pr="00F43297" w:rsidRDefault="008C17BC" w:rsidP="00165F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(4/14)</w:t>
            </w:r>
          </w:p>
        </w:tc>
        <w:tc>
          <w:tcPr>
            <w:tcW w:w="1486" w:type="dxa"/>
          </w:tcPr>
          <w:p w:rsidR="008C17BC" w:rsidRPr="008604FB" w:rsidRDefault="002C1F70" w:rsidP="002C1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9/21</w:t>
            </w:r>
          </w:p>
        </w:tc>
        <w:tc>
          <w:tcPr>
            <w:tcW w:w="5736" w:type="dxa"/>
          </w:tcPr>
          <w:p w:rsidR="008C17BC" w:rsidRPr="00F43297" w:rsidRDefault="00254721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6" w:history="1">
              <w:r w:rsidR="008C17BC" w:rsidRPr="00776C8D">
                <w:rPr>
                  <w:rStyle w:val="Hyperlink"/>
                  <w:rFonts w:ascii="Palatino Linotype" w:hAnsi="Palatino Linotype"/>
                </w:rPr>
                <w:t>The Dawn Walker Grant</w:t>
              </w:r>
            </w:hyperlink>
          </w:p>
        </w:tc>
        <w:tc>
          <w:tcPr>
            <w:tcW w:w="3040" w:type="dxa"/>
          </w:tcPr>
          <w:p w:rsidR="008C17BC" w:rsidRPr="009C1D11" w:rsidRDefault="008C17BC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776C8D">
              <w:rPr>
                <w:rFonts w:ascii="Palatino Linotype" w:hAnsi="Palatino Linotype"/>
                <w:b/>
              </w:rPr>
              <w:t>Canadian Foundation For Women’s Health</w:t>
            </w:r>
          </w:p>
        </w:tc>
        <w:tc>
          <w:tcPr>
            <w:tcW w:w="2791" w:type="dxa"/>
          </w:tcPr>
          <w:p w:rsidR="008C17BC" w:rsidRPr="00F43297" w:rsidRDefault="008C17BC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$5,000</w:t>
            </w:r>
          </w:p>
        </w:tc>
      </w:tr>
      <w:tr w:rsidR="00254721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254721" w:rsidRDefault="00254721" w:rsidP="00317EB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F</w:t>
            </w:r>
            <w:r>
              <w:rPr>
                <w:rFonts w:ascii="Palatino Linotype" w:hAnsi="Palatino Linotype"/>
              </w:rPr>
              <w:t>ull (4/17)</w:t>
            </w:r>
          </w:p>
        </w:tc>
        <w:tc>
          <w:tcPr>
            <w:tcW w:w="1486" w:type="dxa"/>
          </w:tcPr>
          <w:p w:rsidR="00254721" w:rsidRPr="008604FB" w:rsidRDefault="00254721" w:rsidP="002C1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 w:hint="eastAsia"/>
                <w:b/>
                <w:color w:val="FF0000"/>
              </w:rPr>
            </w:pPr>
            <w:r>
              <w:rPr>
                <w:rStyle w:val="Hyperlink"/>
                <w:rFonts w:ascii="Palatino Linotype" w:hAnsi="Palatino Linotype" w:hint="eastAsia"/>
                <w:b/>
                <w:color w:val="FF0000"/>
              </w:rPr>
              <w:t>n/a</w:t>
            </w:r>
          </w:p>
        </w:tc>
        <w:tc>
          <w:tcPr>
            <w:tcW w:w="5736" w:type="dxa"/>
          </w:tcPr>
          <w:p w:rsidR="00254721" w:rsidRDefault="00254721" w:rsidP="00A8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</w:rPr>
            </w:pPr>
            <w:hyperlink r:id="rId17" w:history="1">
              <w:r w:rsidRPr="00254721">
                <w:rPr>
                  <w:rStyle w:val="Hyperlink"/>
                  <w:rFonts w:ascii="Palatino Linotype" w:hAnsi="Palatino Linotype"/>
                </w:rPr>
                <w:t>Request for Proposals: Frailty and COVID-19</w:t>
              </w:r>
            </w:hyperlink>
          </w:p>
        </w:tc>
        <w:tc>
          <w:tcPr>
            <w:tcW w:w="3040" w:type="dxa"/>
          </w:tcPr>
          <w:p w:rsidR="00254721" w:rsidRPr="00776C8D" w:rsidRDefault="00254721" w:rsidP="00317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 w:hint="eastAsia"/>
                <w:b/>
              </w:rPr>
              <w:t>HealthCareCAN</w:t>
            </w:r>
            <w:proofErr w:type="spellEnd"/>
          </w:p>
        </w:tc>
        <w:tc>
          <w:tcPr>
            <w:tcW w:w="2791" w:type="dxa"/>
          </w:tcPr>
          <w:p w:rsidR="00254721" w:rsidRDefault="00254721" w:rsidP="007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$300,000, matching req.</w:t>
            </w:r>
          </w:p>
        </w:tc>
      </w:tr>
      <w:tr w:rsidR="008C17BC" w:rsidRPr="00F43297" w:rsidTr="002C1F7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Default="008C17BC" w:rsidP="00317EB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LOI (4/22)</w:t>
            </w:r>
          </w:p>
        </w:tc>
        <w:tc>
          <w:tcPr>
            <w:tcW w:w="1486" w:type="dxa"/>
          </w:tcPr>
          <w:p w:rsidR="008C17BC" w:rsidRPr="008604FB" w:rsidRDefault="002C1F70" w:rsidP="002C1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n/a</w:t>
            </w:r>
          </w:p>
        </w:tc>
        <w:tc>
          <w:tcPr>
            <w:tcW w:w="5736" w:type="dxa"/>
          </w:tcPr>
          <w:p w:rsidR="008C17BC" w:rsidRDefault="00254721" w:rsidP="00A86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8" w:history="1">
              <w:r w:rsidR="008C17BC" w:rsidRPr="00776C8D">
                <w:rPr>
                  <w:rStyle w:val="Hyperlink"/>
                  <w:rFonts w:ascii="Palatino Linotype" w:hAnsi="Palatino Linotype"/>
                </w:rPr>
                <w:t>Improving Access to and Use of Safe and Appropriate Cesarean Section</w:t>
              </w:r>
            </w:hyperlink>
          </w:p>
        </w:tc>
        <w:tc>
          <w:tcPr>
            <w:tcW w:w="3040" w:type="dxa"/>
          </w:tcPr>
          <w:p w:rsidR="008C17BC" w:rsidRDefault="008C17BC" w:rsidP="00317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776C8D">
              <w:rPr>
                <w:rFonts w:ascii="Palatino Linotype" w:hAnsi="Palatino Linotype"/>
                <w:b/>
              </w:rPr>
              <w:t>Bill &amp; Melinda Gates Foundation</w:t>
            </w:r>
          </w:p>
        </w:tc>
        <w:tc>
          <w:tcPr>
            <w:tcW w:w="2791" w:type="dxa"/>
          </w:tcPr>
          <w:p w:rsidR="008C17BC" w:rsidRDefault="008C17BC" w:rsidP="007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USD $2 million; up to 3 </w:t>
            </w:r>
            <w:proofErr w:type="spellStart"/>
            <w:r>
              <w:rPr>
                <w:rFonts w:ascii="Palatino Linotype" w:hAnsi="Palatino Linotype"/>
              </w:rPr>
              <w:t>yrs</w:t>
            </w:r>
            <w:bookmarkStart w:id="0" w:name="_GoBack"/>
            <w:bookmarkEnd w:id="0"/>
            <w:proofErr w:type="spellEnd"/>
          </w:p>
        </w:tc>
      </w:tr>
      <w:tr w:rsidR="008C17BC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Default="008C17BC" w:rsidP="00317EB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LOI (4/22)</w:t>
            </w:r>
          </w:p>
        </w:tc>
        <w:tc>
          <w:tcPr>
            <w:tcW w:w="1486" w:type="dxa"/>
          </w:tcPr>
          <w:p w:rsidR="008C17BC" w:rsidRPr="008604FB" w:rsidRDefault="002C1F70" w:rsidP="002C1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n/a</w:t>
            </w:r>
          </w:p>
        </w:tc>
        <w:tc>
          <w:tcPr>
            <w:tcW w:w="5736" w:type="dxa"/>
          </w:tcPr>
          <w:p w:rsidR="008C17BC" w:rsidRDefault="00254721" w:rsidP="00A8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9" w:history="1">
              <w:r w:rsidR="008C17BC" w:rsidRPr="00727856">
                <w:rPr>
                  <w:rStyle w:val="Hyperlink"/>
                  <w:rFonts w:ascii="Palatino Linotype" w:hAnsi="Palatino Linotype"/>
                </w:rPr>
                <w:t>Accelerating Discovery for Non-Hormonal Contraceptives</w:t>
              </w:r>
            </w:hyperlink>
          </w:p>
        </w:tc>
        <w:tc>
          <w:tcPr>
            <w:tcW w:w="3040" w:type="dxa"/>
          </w:tcPr>
          <w:p w:rsidR="008C17BC" w:rsidRDefault="008C17BC" w:rsidP="00317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727856">
              <w:rPr>
                <w:rFonts w:ascii="Palatino Linotype" w:hAnsi="Palatino Linotype"/>
                <w:b/>
              </w:rPr>
              <w:t>Bill &amp; Melinda Gates Foundation</w:t>
            </w:r>
          </w:p>
        </w:tc>
        <w:tc>
          <w:tcPr>
            <w:tcW w:w="2791" w:type="dxa"/>
          </w:tcPr>
          <w:p w:rsidR="008C17BC" w:rsidRDefault="008C17BC" w:rsidP="007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27856">
              <w:rPr>
                <w:rFonts w:ascii="Palatino Linotype" w:hAnsi="Palatino Linotype"/>
              </w:rPr>
              <w:t xml:space="preserve">USD $2 million; up to 3 </w:t>
            </w:r>
            <w:proofErr w:type="spellStart"/>
            <w:r w:rsidRPr="00727856">
              <w:rPr>
                <w:rFonts w:ascii="Palatino Linotype" w:hAnsi="Palatino Linotype"/>
              </w:rPr>
              <w:t>yrs</w:t>
            </w:r>
            <w:proofErr w:type="spellEnd"/>
          </w:p>
        </w:tc>
      </w:tr>
      <w:tr w:rsidR="008C17BC" w:rsidRPr="00F43297" w:rsidTr="002C1F7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Default="008C17BC" w:rsidP="00317EB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(4/22)</w:t>
            </w:r>
          </w:p>
        </w:tc>
        <w:tc>
          <w:tcPr>
            <w:tcW w:w="1486" w:type="dxa"/>
          </w:tcPr>
          <w:p w:rsidR="008C17BC" w:rsidRPr="008604FB" w:rsidRDefault="002C1F70" w:rsidP="002C1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n/a</w:t>
            </w:r>
          </w:p>
        </w:tc>
        <w:tc>
          <w:tcPr>
            <w:tcW w:w="5736" w:type="dxa"/>
          </w:tcPr>
          <w:p w:rsidR="008C17BC" w:rsidRPr="00776C8D" w:rsidRDefault="00254721" w:rsidP="00A86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20" w:history="1">
              <w:r w:rsidR="008C17BC" w:rsidRPr="00776C8D">
                <w:rPr>
                  <w:rStyle w:val="Hyperlink"/>
                  <w:rFonts w:ascii="Palatino Linotype" w:hAnsi="Palatino Linotype"/>
                </w:rPr>
                <w:t>Innovations in Materials Science for a Transformative Menstrual Health and Hygiene Product</w:t>
              </w:r>
            </w:hyperlink>
          </w:p>
        </w:tc>
        <w:tc>
          <w:tcPr>
            <w:tcW w:w="3040" w:type="dxa"/>
          </w:tcPr>
          <w:p w:rsidR="008C17BC" w:rsidRPr="009C1D11" w:rsidRDefault="008C17BC" w:rsidP="00317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Bill &amp; Melinda Gates Foundation</w:t>
            </w:r>
          </w:p>
        </w:tc>
        <w:tc>
          <w:tcPr>
            <w:tcW w:w="2791" w:type="dxa"/>
          </w:tcPr>
          <w:p w:rsidR="008C17BC" w:rsidRPr="00776C8D" w:rsidRDefault="008C17BC" w:rsidP="007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Phase I:</w:t>
            </w:r>
            <w:r w:rsidRPr="00776C8D">
              <w:rPr>
                <w:rFonts w:ascii="Palatino Linotype" w:hAnsi="Palatino Linotype"/>
              </w:rPr>
              <w:t xml:space="preserve"> $100,000 USD </w:t>
            </w:r>
          </w:p>
          <w:p w:rsidR="008C17BC" w:rsidRDefault="008C17BC" w:rsidP="007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Phase II: up to $1,000,000 USD.</w:t>
            </w:r>
          </w:p>
        </w:tc>
      </w:tr>
      <w:tr w:rsidR="008C17BC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Pr="00F43297" w:rsidRDefault="008C17BC" w:rsidP="00317EB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Full (4/23)</w:t>
            </w:r>
          </w:p>
        </w:tc>
        <w:tc>
          <w:tcPr>
            <w:tcW w:w="1486" w:type="dxa"/>
          </w:tcPr>
          <w:p w:rsidR="008C17BC" w:rsidRPr="008604FB" w:rsidRDefault="002C1F70" w:rsidP="002C1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n/a</w:t>
            </w:r>
          </w:p>
        </w:tc>
        <w:tc>
          <w:tcPr>
            <w:tcW w:w="5736" w:type="dxa"/>
          </w:tcPr>
          <w:p w:rsidR="008C17BC" w:rsidRPr="00F43297" w:rsidRDefault="00254721" w:rsidP="00A8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21" w:history="1">
              <w:r w:rsidR="008C17BC" w:rsidRPr="002637DE">
                <w:rPr>
                  <w:rStyle w:val="Hyperlink"/>
                  <w:rFonts w:ascii="Palatino Linotype" w:hAnsi="Palatino Linotype"/>
                </w:rPr>
                <w:t>Community-Based Research Projects in Cannabis and Mental Health</w:t>
              </w:r>
            </w:hyperlink>
          </w:p>
        </w:tc>
        <w:tc>
          <w:tcPr>
            <w:tcW w:w="3040" w:type="dxa"/>
          </w:tcPr>
          <w:p w:rsidR="008C17BC" w:rsidRPr="009C1D11" w:rsidRDefault="008C17BC" w:rsidP="00317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Mental Health Commission of Canada</w:t>
            </w:r>
          </w:p>
        </w:tc>
        <w:tc>
          <w:tcPr>
            <w:tcW w:w="2791" w:type="dxa"/>
          </w:tcPr>
          <w:p w:rsidR="008C17BC" w:rsidRPr="002637DE" w:rsidRDefault="008C17BC" w:rsidP="00F43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$50,000/y; 2 </w:t>
            </w:r>
            <w:proofErr w:type="spellStart"/>
            <w:r>
              <w:rPr>
                <w:rFonts w:ascii="Palatino Linotype" w:hAnsi="Palatino Linotype"/>
              </w:rPr>
              <w:t>y</w:t>
            </w:r>
            <w:r w:rsidRPr="002637DE">
              <w:rPr>
                <w:rFonts w:ascii="Palatino Linotype" w:hAnsi="Palatino Linotype"/>
              </w:rPr>
              <w:t>rs</w:t>
            </w:r>
            <w:proofErr w:type="spellEnd"/>
          </w:p>
        </w:tc>
      </w:tr>
      <w:tr w:rsidR="008C17BC" w:rsidRPr="00F43297" w:rsidTr="002C1F7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Pr="00F43297" w:rsidRDefault="008C17BC" w:rsidP="00317EBC">
            <w:pPr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Full (4/24)</w:t>
            </w:r>
          </w:p>
        </w:tc>
        <w:tc>
          <w:tcPr>
            <w:tcW w:w="1486" w:type="dxa"/>
          </w:tcPr>
          <w:p w:rsidR="008C17BC" w:rsidRPr="008604FB" w:rsidRDefault="002C1F70" w:rsidP="002C1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5/22</w:t>
            </w:r>
          </w:p>
        </w:tc>
        <w:tc>
          <w:tcPr>
            <w:tcW w:w="5736" w:type="dxa"/>
          </w:tcPr>
          <w:p w:rsidR="008C17BC" w:rsidRPr="00F43297" w:rsidRDefault="00254721" w:rsidP="00A86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22" w:history="1">
              <w:r w:rsidR="008C17BC" w:rsidRPr="00F43297">
                <w:rPr>
                  <w:rStyle w:val="Hyperlink"/>
                  <w:rFonts w:ascii="Palatino Linotype" w:hAnsi="Palatino Linotype"/>
                </w:rPr>
                <w:t>Scholarships for the Next Generation of Scientists</w:t>
              </w:r>
            </w:hyperlink>
          </w:p>
        </w:tc>
        <w:tc>
          <w:tcPr>
            <w:tcW w:w="3040" w:type="dxa"/>
          </w:tcPr>
          <w:p w:rsidR="008C17BC" w:rsidRPr="009C1D11" w:rsidRDefault="008C17BC" w:rsidP="00317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Cancer Research Society</w:t>
            </w:r>
          </w:p>
        </w:tc>
        <w:tc>
          <w:tcPr>
            <w:tcW w:w="2791" w:type="dxa"/>
          </w:tcPr>
          <w:p w:rsidR="008C17BC" w:rsidRPr="00F43297" w:rsidRDefault="008C17BC" w:rsidP="00F43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F43297">
              <w:rPr>
                <w:rFonts w:ascii="Palatino Linotype" w:hAnsi="Palatino Linotype"/>
                <w:b/>
              </w:rPr>
              <w:t>Total</w:t>
            </w:r>
            <w:r>
              <w:rPr>
                <w:rFonts w:ascii="Palatino Linotype" w:hAnsi="Palatino Linotype"/>
                <w:b/>
              </w:rPr>
              <w:t xml:space="preserve">: $200,000; 3 </w:t>
            </w:r>
            <w:proofErr w:type="spellStart"/>
            <w:r>
              <w:rPr>
                <w:rFonts w:ascii="Palatino Linotype" w:hAnsi="Palatino Linotype"/>
                <w:b/>
              </w:rPr>
              <w:t>y</w:t>
            </w:r>
            <w:r w:rsidRPr="00F43297">
              <w:rPr>
                <w:rFonts w:ascii="Palatino Linotype" w:hAnsi="Palatino Linotype"/>
                <w:b/>
              </w:rPr>
              <w:t>rs</w:t>
            </w:r>
            <w:proofErr w:type="spellEnd"/>
            <w:r w:rsidRPr="00F43297">
              <w:rPr>
                <w:rFonts w:ascii="Palatino Linotype" w:hAnsi="Palatino Linotype"/>
                <w:b/>
              </w:rPr>
              <w:t xml:space="preserve"> </w:t>
            </w:r>
          </w:p>
          <w:p w:rsidR="008C17BC" w:rsidRPr="00F43297" w:rsidRDefault="008C17BC" w:rsidP="00F43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PDF $50,000, </w:t>
            </w:r>
            <w:r w:rsidRPr="00F43297">
              <w:rPr>
                <w:rFonts w:ascii="Palatino Linotype" w:hAnsi="Palatino Linotype"/>
              </w:rPr>
              <w:t>1y</w:t>
            </w:r>
            <w:r>
              <w:rPr>
                <w:rFonts w:ascii="Palatino Linotype" w:hAnsi="Palatino Linotype"/>
              </w:rPr>
              <w:t xml:space="preserve">; Operating 75,000, </w:t>
            </w:r>
            <w:r w:rsidRPr="00F43297">
              <w:rPr>
                <w:rFonts w:ascii="Palatino Linotype" w:hAnsi="Palatino Linotype"/>
              </w:rPr>
              <w:t>2</w:t>
            </w:r>
            <w:r>
              <w:rPr>
                <w:rFonts w:ascii="Palatino Linotype" w:hAnsi="Palatino Linotype"/>
              </w:rPr>
              <w:t>y</w:t>
            </w:r>
            <w:r w:rsidRPr="00F43297">
              <w:rPr>
                <w:rFonts w:ascii="Palatino Linotype" w:hAnsi="Palatino Linotype"/>
              </w:rPr>
              <w:t xml:space="preserve"> </w:t>
            </w:r>
          </w:p>
        </w:tc>
      </w:tr>
      <w:tr w:rsidR="008C17BC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Pr="00F43297" w:rsidRDefault="008C17BC" w:rsidP="00317EBC">
            <w:pPr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Full (4/27)</w:t>
            </w:r>
          </w:p>
        </w:tc>
        <w:tc>
          <w:tcPr>
            <w:tcW w:w="1486" w:type="dxa"/>
          </w:tcPr>
          <w:p w:rsidR="008C17BC" w:rsidRPr="008604FB" w:rsidRDefault="002C1F70" w:rsidP="002C1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9/28</w:t>
            </w:r>
          </w:p>
        </w:tc>
        <w:tc>
          <w:tcPr>
            <w:tcW w:w="5736" w:type="dxa"/>
          </w:tcPr>
          <w:p w:rsidR="008C17BC" w:rsidRPr="00F43297" w:rsidRDefault="00254721" w:rsidP="00317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23" w:history="1">
              <w:r w:rsidR="008C17BC" w:rsidRPr="00F43297">
                <w:rPr>
                  <w:rStyle w:val="Hyperlink"/>
                  <w:rFonts w:ascii="Palatino Linotype" w:hAnsi="Palatino Linotype"/>
                </w:rPr>
                <w:t>2020 Reach Competition</w:t>
              </w:r>
            </w:hyperlink>
          </w:p>
        </w:tc>
        <w:tc>
          <w:tcPr>
            <w:tcW w:w="3040" w:type="dxa"/>
          </w:tcPr>
          <w:p w:rsidR="008C17BC" w:rsidRPr="009C1D11" w:rsidRDefault="008C17BC" w:rsidP="00317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MSFHR</w:t>
            </w:r>
          </w:p>
        </w:tc>
        <w:tc>
          <w:tcPr>
            <w:tcW w:w="2791" w:type="dxa"/>
          </w:tcPr>
          <w:p w:rsidR="008C17BC" w:rsidRPr="00F43297" w:rsidRDefault="008C17BC" w:rsidP="00317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Up to $15,000; 1y</w:t>
            </w:r>
          </w:p>
        </w:tc>
      </w:tr>
      <w:tr w:rsidR="008C17BC" w:rsidRPr="00F43297" w:rsidTr="002C1F7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Pr="00F43297" w:rsidRDefault="008C17BC" w:rsidP="00165F40">
            <w:pPr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Full (4/27)</w:t>
            </w:r>
          </w:p>
        </w:tc>
        <w:tc>
          <w:tcPr>
            <w:tcW w:w="1486" w:type="dxa"/>
          </w:tcPr>
          <w:p w:rsidR="008C17BC" w:rsidRPr="008604FB" w:rsidRDefault="002C1F70" w:rsidP="002C1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9/28</w:t>
            </w:r>
          </w:p>
        </w:tc>
        <w:tc>
          <w:tcPr>
            <w:tcW w:w="5736" w:type="dxa"/>
          </w:tcPr>
          <w:p w:rsidR="008C17BC" w:rsidRPr="00F43297" w:rsidRDefault="00254721" w:rsidP="006C4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</w:rPr>
            </w:pPr>
            <w:hyperlink r:id="rId24" w:history="1">
              <w:r w:rsidR="008C17BC" w:rsidRPr="00F43297">
                <w:rPr>
                  <w:rStyle w:val="Hyperlink"/>
                  <w:rFonts w:ascii="Palatino Linotype" w:hAnsi="Palatino Linotype"/>
                </w:rPr>
                <w:t>2020 Convening &amp; Collaborating Competition</w:t>
              </w:r>
            </w:hyperlink>
          </w:p>
        </w:tc>
        <w:tc>
          <w:tcPr>
            <w:tcW w:w="3040" w:type="dxa"/>
          </w:tcPr>
          <w:p w:rsidR="008C17BC" w:rsidRPr="009C1D11" w:rsidRDefault="008C17BC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MSFHR</w:t>
            </w:r>
          </w:p>
        </w:tc>
        <w:tc>
          <w:tcPr>
            <w:tcW w:w="2791" w:type="dxa"/>
          </w:tcPr>
          <w:p w:rsidR="008C17BC" w:rsidRPr="00F43297" w:rsidRDefault="008C17BC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Up to $15,000; 1y</w:t>
            </w:r>
          </w:p>
        </w:tc>
      </w:tr>
      <w:tr w:rsidR="002C1F70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2C1F70" w:rsidRDefault="002C1F70" w:rsidP="00165F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LOI (</w:t>
            </w:r>
            <w:r>
              <w:rPr>
                <w:rFonts w:ascii="Palatino Linotype" w:hAnsi="Palatino Linotype"/>
              </w:rPr>
              <w:t>4/29)</w:t>
            </w:r>
          </w:p>
        </w:tc>
        <w:tc>
          <w:tcPr>
            <w:tcW w:w="1486" w:type="dxa"/>
          </w:tcPr>
          <w:p w:rsidR="002C1F70" w:rsidRPr="008604FB" w:rsidRDefault="00681A95" w:rsidP="002C1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  <w:u w:val="none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  <w:u w:val="none"/>
              </w:rPr>
              <w:t>n/a</w:t>
            </w:r>
          </w:p>
        </w:tc>
        <w:tc>
          <w:tcPr>
            <w:tcW w:w="5736" w:type="dxa"/>
          </w:tcPr>
          <w:p w:rsidR="002C1F70" w:rsidRDefault="00254721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</w:rPr>
            </w:pPr>
            <w:hyperlink r:id="rId25" w:history="1">
              <w:r w:rsidR="002C1F70" w:rsidRPr="002C1F70">
                <w:rPr>
                  <w:rStyle w:val="Hyperlink"/>
                  <w:rFonts w:ascii="Palatino Linotype" w:hAnsi="Palatino Linotype" w:hint="eastAsia"/>
                </w:rPr>
                <w:t>Impact Grants</w:t>
              </w:r>
            </w:hyperlink>
          </w:p>
        </w:tc>
        <w:tc>
          <w:tcPr>
            <w:tcW w:w="3040" w:type="dxa"/>
          </w:tcPr>
          <w:p w:rsidR="002C1F70" w:rsidRPr="00727856" w:rsidRDefault="002C1F70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hint="eastAsia"/>
                <w:b/>
              </w:rPr>
              <w:t>Canadian Cancer Society</w:t>
            </w:r>
          </w:p>
        </w:tc>
        <w:tc>
          <w:tcPr>
            <w:tcW w:w="2791" w:type="dxa"/>
          </w:tcPr>
          <w:p w:rsidR="002C1F70" w:rsidRDefault="002C1F70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Up to $</w:t>
            </w:r>
            <w:r>
              <w:rPr>
                <w:rFonts w:ascii="Palatino Linotype" w:hAnsi="Palatino Linotype" w:hint="eastAsia"/>
              </w:rPr>
              <w:t>1.5m; 5y</w:t>
            </w:r>
          </w:p>
        </w:tc>
      </w:tr>
      <w:tr w:rsidR="008C17BC" w:rsidRPr="00F43297" w:rsidTr="002C1F7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Pr="00F43297" w:rsidRDefault="008C17BC" w:rsidP="00165F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(5/22)</w:t>
            </w:r>
          </w:p>
        </w:tc>
        <w:tc>
          <w:tcPr>
            <w:tcW w:w="1486" w:type="dxa"/>
          </w:tcPr>
          <w:p w:rsidR="008C17BC" w:rsidRPr="008604FB" w:rsidRDefault="00681A95" w:rsidP="00681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n/a</w:t>
            </w:r>
          </w:p>
        </w:tc>
        <w:tc>
          <w:tcPr>
            <w:tcW w:w="5736" w:type="dxa"/>
          </w:tcPr>
          <w:p w:rsidR="008C17BC" w:rsidRPr="00F43297" w:rsidRDefault="00254721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</w:rPr>
            </w:pPr>
            <w:hyperlink r:id="rId26" w:history="1">
              <w:r w:rsidR="008C17BC" w:rsidRPr="00727856">
                <w:rPr>
                  <w:rStyle w:val="Hyperlink"/>
                  <w:rFonts w:ascii="Palatino Linotype" w:hAnsi="Palatino Linotype"/>
                </w:rPr>
                <w:t>Healthy Ageing with the Support of Digital Solutions</w:t>
              </w:r>
            </w:hyperlink>
          </w:p>
        </w:tc>
        <w:tc>
          <w:tcPr>
            <w:tcW w:w="3040" w:type="dxa"/>
          </w:tcPr>
          <w:p w:rsidR="008C17BC" w:rsidRPr="00727856" w:rsidRDefault="008C17BC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727856">
              <w:rPr>
                <w:rFonts w:ascii="Palatino Linotype" w:hAnsi="Palatino Linotype"/>
                <w:b/>
              </w:rPr>
              <w:t>CIHR</w:t>
            </w:r>
          </w:p>
        </w:tc>
        <w:tc>
          <w:tcPr>
            <w:tcW w:w="2791" w:type="dxa"/>
          </w:tcPr>
          <w:p w:rsidR="008C17BC" w:rsidRPr="00F43297" w:rsidRDefault="008C17BC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$2,500,000; up to 2.5y</w:t>
            </w:r>
          </w:p>
        </w:tc>
      </w:tr>
    </w:tbl>
    <w:p w:rsidR="00776C8D" w:rsidRDefault="00776C8D" w:rsidP="00776C8D">
      <w:pPr>
        <w:rPr>
          <w:rFonts w:ascii="Palatino Linotype" w:hAnsi="Palatino Linotype"/>
        </w:rPr>
      </w:pPr>
    </w:p>
    <w:tbl>
      <w:tblPr>
        <w:tblStyle w:val="GridTable4-Accent1"/>
        <w:tblpPr w:leftFromText="180" w:rightFromText="180" w:vertAnchor="page" w:horzAnchor="margin" w:tblpY="3891"/>
        <w:tblW w:w="11958" w:type="dxa"/>
        <w:tblLook w:val="04A0" w:firstRow="1" w:lastRow="0" w:firstColumn="1" w:lastColumn="0" w:noHBand="0" w:noVBand="1"/>
      </w:tblPr>
      <w:tblGrid>
        <w:gridCol w:w="1265"/>
        <w:gridCol w:w="1282"/>
        <w:gridCol w:w="6888"/>
        <w:gridCol w:w="2523"/>
      </w:tblGrid>
      <w:tr w:rsidR="003E6B0D" w:rsidRPr="00F43297" w:rsidTr="003E6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:rsidR="003E6B0D" w:rsidRPr="00F43297" w:rsidRDefault="003E6B0D" w:rsidP="003E6B0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Past </w:t>
            </w:r>
            <w:r w:rsidRPr="00F43297">
              <w:rPr>
                <w:rFonts w:ascii="Palatino Linotype" w:hAnsi="Palatino Linotype"/>
              </w:rPr>
              <w:t>Deadline</w:t>
            </w:r>
          </w:p>
        </w:tc>
        <w:tc>
          <w:tcPr>
            <w:tcW w:w="1282" w:type="dxa"/>
          </w:tcPr>
          <w:p w:rsidR="003E6B0D" w:rsidRPr="008604FB" w:rsidRDefault="003E6B0D" w:rsidP="003E6B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0000"/>
              </w:rPr>
            </w:pPr>
            <w:r w:rsidRPr="001771D5">
              <w:rPr>
                <w:rFonts w:ascii="Palatino Linotype" w:hAnsi="Palatino Linotype" w:hint="eastAsia"/>
              </w:rPr>
              <w:t>New Deadline</w:t>
            </w:r>
          </w:p>
        </w:tc>
        <w:tc>
          <w:tcPr>
            <w:tcW w:w="6888" w:type="dxa"/>
          </w:tcPr>
          <w:p w:rsidR="003E6B0D" w:rsidRPr="00F43297" w:rsidRDefault="003E6B0D" w:rsidP="003E6B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Grant</w:t>
            </w:r>
            <w:r>
              <w:rPr>
                <w:rFonts w:ascii="Palatino Linotype" w:hAnsi="Palatino Linotype"/>
              </w:rPr>
              <w:t xml:space="preserve"> (w/ updated link)</w:t>
            </w:r>
          </w:p>
        </w:tc>
        <w:tc>
          <w:tcPr>
            <w:tcW w:w="2523" w:type="dxa"/>
          </w:tcPr>
          <w:p w:rsidR="003E6B0D" w:rsidRPr="00F43297" w:rsidRDefault="003E6B0D" w:rsidP="003E6B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Organization</w:t>
            </w:r>
          </w:p>
        </w:tc>
      </w:tr>
      <w:tr w:rsidR="003E6B0D" w:rsidRPr="00F43297" w:rsidTr="003E6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:rsidR="003E6B0D" w:rsidRPr="00F43297" w:rsidRDefault="003E6B0D" w:rsidP="003E6B0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(4/9)</w:t>
            </w:r>
          </w:p>
        </w:tc>
        <w:tc>
          <w:tcPr>
            <w:tcW w:w="1282" w:type="dxa"/>
          </w:tcPr>
          <w:p w:rsidR="003E6B0D" w:rsidRPr="008604FB" w:rsidRDefault="003E6B0D" w:rsidP="003E6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n/a</w:t>
            </w:r>
          </w:p>
        </w:tc>
        <w:tc>
          <w:tcPr>
            <w:tcW w:w="6888" w:type="dxa"/>
          </w:tcPr>
          <w:p w:rsidR="003E6B0D" w:rsidRPr="00F43297" w:rsidRDefault="00254721" w:rsidP="003E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27" w:history="1">
              <w:r w:rsidR="003E6B0D" w:rsidRPr="009C1D11">
                <w:rPr>
                  <w:rStyle w:val="Hyperlink"/>
                  <w:rFonts w:ascii="Palatino Linotype" w:hAnsi="Palatino Linotype"/>
                </w:rPr>
                <w:t>RDMM/Can-GARD Connect Award</w:t>
              </w:r>
            </w:hyperlink>
          </w:p>
        </w:tc>
        <w:tc>
          <w:tcPr>
            <w:tcW w:w="2523" w:type="dxa"/>
          </w:tcPr>
          <w:p w:rsidR="003E6B0D" w:rsidRPr="009C1D11" w:rsidRDefault="003E6B0D" w:rsidP="003E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Can-GARD</w:t>
            </w:r>
          </w:p>
        </w:tc>
      </w:tr>
      <w:tr w:rsidR="003E6B0D" w:rsidRPr="00F43297" w:rsidTr="003E6B0D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:rsidR="003E6B0D" w:rsidRPr="00F43297" w:rsidRDefault="003E6B0D" w:rsidP="003E6B0D">
            <w:pPr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LOI (4/15)</w:t>
            </w:r>
          </w:p>
        </w:tc>
        <w:tc>
          <w:tcPr>
            <w:tcW w:w="1282" w:type="dxa"/>
          </w:tcPr>
          <w:p w:rsidR="003E6B0D" w:rsidRPr="008604FB" w:rsidRDefault="003E6B0D" w:rsidP="003E6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/>
                <w:b/>
                <w:color w:val="FF0000"/>
              </w:rPr>
              <w:t>LOI (</w:t>
            </w: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7/15</w:t>
            </w:r>
            <w:r w:rsidRPr="008604FB">
              <w:rPr>
                <w:rStyle w:val="Hyperlink"/>
                <w:rFonts w:ascii="Palatino Linotype" w:hAnsi="Palatino Linotype"/>
                <w:b/>
                <w:color w:val="FF0000"/>
              </w:rPr>
              <w:t>)</w:t>
            </w:r>
          </w:p>
        </w:tc>
        <w:tc>
          <w:tcPr>
            <w:tcW w:w="6888" w:type="dxa"/>
          </w:tcPr>
          <w:p w:rsidR="003E6B0D" w:rsidRPr="00F43297" w:rsidRDefault="00254721" w:rsidP="003E6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28" w:history="1">
              <w:r w:rsidR="003E6B0D" w:rsidRPr="00F43297">
                <w:rPr>
                  <w:rStyle w:val="Hyperlink"/>
                  <w:rFonts w:ascii="Palatino Linotype" w:hAnsi="Palatino Linotype"/>
                </w:rPr>
                <w:t>2020 Transformation Competition</w:t>
              </w:r>
            </w:hyperlink>
          </w:p>
        </w:tc>
        <w:tc>
          <w:tcPr>
            <w:tcW w:w="2523" w:type="dxa"/>
          </w:tcPr>
          <w:p w:rsidR="003E6B0D" w:rsidRPr="009C1D11" w:rsidRDefault="003E6B0D" w:rsidP="003E6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New Frontiers in Research Fund</w:t>
            </w:r>
          </w:p>
        </w:tc>
      </w:tr>
      <w:tr w:rsidR="003E6B0D" w:rsidRPr="00F43297" w:rsidTr="003E6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:rsidR="003E6B0D" w:rsidRPr="00F43297" w:rsidRDefault="003E6B0D" w:rsidP="003E6B0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Full (4/10)</w:t>
            </w:r>
          </w:p>
        </w:tc>
        <w:tc>
          <w:tcPr>
            <w:tcW w:w="1282" w:type="dxa"/>
          </w:tcPr>
          <w:p w:rsidR="003E6B0D" w:rsidRPr="008604FB" w:rsidRDefault="003E6B0D" w:rsidP="003E6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>
              <w:rPr>
                <w:rStyle w:val="Hyperlink"/>
                <w:rFonts w:ascii="Palatino Linotype" w:hAnsi="Palatino Linotype"/>
                <w:b/>
                <w:color w:val="FF0000"/>
              </w:rPr>
              <w:t>Full (</w:t>
            </w:r>
            <w:r>
              <w:rPr>
                <w:rStyle w:val="Hyperlink"/>
                <w:rFonts w:ascii="Palatino Linotype" w:hAnsi="Palatino Linotype" w:hint="eastAsia"/>
                <w:b/>
                <w:color w:val="FF0000"/>
              </w:rPr>
              <w:t>5/29</w:t>
            </w:r>
            <w:r>
              <w:rPr>
                <w:rStyle w:val="Hyperlink"/>
                <w:rFonts w:ascii="Palatino Linotype" w:hAnsi="Palatino Linotype"/>
                <w:b/>
                <w:color w:val="FF0000"/>
              </w:rPr>
              <w:t>)</w:t>
            </w:r>
          </w:p>
        </w:tc>
        <w:tc>
          <w:tcPr>
            <w:tcW w:w="6888" w:type="dxa"/>
          </w:tcPr>
          <w:p w:rsidR="003E6B0D" w:rsidRDefault="003E6B0D" w:rsidP="003E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</w:rPr>
            </w:pPr>
            <w:r>
              <w:rPr>
                <w:rStyle w:val="Hyperlink"/>
                <w:rFonts w:ascii="Palatino Linotype" w:hAnsi="Palatino Linotype" w:hint="eastAsia"/>
              </w:rPr>
              <w:t>Canada Research Chairs 2020</w:t>
            </w:r>
          </w:p>
        </w:tc>
        <w:tc>
          <w:tcPr>
            <w:tcW w:w="2523" w:type="dxa"/>
          </w:tcPr>
          <w:p w:rsidR="003E6B0D" w:rsidRPr="009C1D11" w:rsidRDefault="003E6B0D" w:rsidP="003E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hint="eastAsia"/>
                <w:b/>
              </w:rPr>
              <w:t>Government of Canada</w:t>
            </w:r>
          </w:p>
        </w:tc>
      </w:tr>
      <w:tr w:rsidR="003E6B0D" w:rsidRPr="00F43297" w:rsidTr="003E6B0D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:rsidR="003E6B0D" w:rsidRPr="00F43297" w:rsidRDefault="003E6B0D" w:rsidP="003E6B0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</w:t>
            </w:r>
            <w:r>
              <w:rPr>
                <w:rFonts w:ascii="Palatino Linotype" w:hAnsi="Palatino Linotype" w:hint="eastAsia"/>
              </w:rPr>
              <w:t>3/30)</w:t>
            </w:r>
          </w:p>
        </w:tc>
        <w:tc>
          <w:tcPr>
            <w:tcW w:w="1282" w:type="dxa"/>
          </w:tcPr>
          <w:p w:rsidR="003E6B0D" w:rsidRPr="008604FB" w:rsidRDefault="003E6B0D" w:rsidP="003E6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/>
                <w:b/>
                <w:color w:val="FF0000"/>
              </w:rPr>
              <w:t>Full (</w:t>
            </w: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6/30</w:t>
            </w:r>
            <w:r w:rsidRPr="008604FB">
              <w:rPr>
                <w:rStyle w:val="Hyperlink"/>
                <w:rFonts w:ascii="Palatino Linotype" w:hAnsi="Palatino Linotype"/>
                <w:b/>
                <w:color w:val="FF0000"/>
              </w:rPr>
              <w:t>)</w:t>
            </w:r>
          </w:p>
        </w:tc>
        <w:tc>
          <w:tcPr>
            <w:tcW w:w="6888" w:type="dxa"/>
          </w:tcPr>
          <w:p w:rsidR="003E6B0D" w:rsidRDefault="00254721" w:rsidP="003E6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</w:rPr>
            </w:pPr>
            <w:hyperlink r:id="rId29" w:history="1">
              <w:r w:rsidR="003E6B0D" w:rsidRPr="008604FB">
                <w:rPr>
                  <w:rStyle w:val="Hyperlink"/>
                  <w:rFonts w:ascii="Palatino Linotype" w:hAnsi="Palatino Linotype"/>
                </w:rPr>
                <w:t>2020 Innovation To Commercialization Competition</w:t>
              </w:r>
            </w:hyperlink>
          </w:p>
        </w:tc>
        <w:tc>
          <w:tcPr>
            <w:tcW w:w="2523" w:type="dxa"/>
          </w:tcPr>
          <w:p w:rsidR="003E6B0D" w:rsidRPr="009C1D11" w:rsidRDefault="003E6B0D" w:rsidP="003E6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hint="eastAsia"/>
                <w:b/>
              </w:rPr>
              <w:t>MSFHR</w:t>
            </w:r>
          </w:p>
        </w:tc>
      </w:tr>
      <w:tr w:rsidR="003E6B0D" w:rsidRPr="00F43297" w:rsidTr="003E6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:rsidR="003E6B0D" w:rsidRPr="00F43297" w:rsidRDefault="003E6B0D" w:rsidP="003E6B0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</w:t>
            </w:r>
            <w:r>
              <w:rPr>
                <w:rFonts w:ascii="Palatino Linotype" w:hAnsi="Palatino Linotype" w:hint="eastAsia"/>
              </w:rPr>
              <w:t>4/17</w:t>
            </w:r>
            <w:r>
              <w:rPr>
                <w:rFonts w:ascii="Palatino Linotype" w:hAnsi="Palatino Linotype"/>
              </w:rPr>
              <w:t>)</w:t>
            </w:r>
          </w:p>
        </w:tc>
        <w:tc>
          <w:tcPr>
            <w:tcW w:w="1282" w:type="dxa"/>
          </w:tcPr>
          <w:p w:rsidR="003E6B0D" w:rsidRPr="008604FB" w:rsidRDefault="003E6B0D" w:rsidP="003E6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/>
                <w:b/>
                <w:color w:val="FF0000"/>
              </w:rPr>
              <w:t>Full (</w:t>
            </w: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7</w:t>
            </w:r>
            <w:r w:rsidRPr="008604FB">
              <w:rPr>
                <w:rStyle w:val="Hyperlink"/>
                <w:rFonts w:ascii="Palatino Linotype" w:hAnsi="Palatino Linotype"/>
                <w:b/>
                <w:color w:val="FF0000"/>
              </w:rPr>
              <w:t>/17)</w:t>
            </w:r>
          </w:p>
        </w:tc>
        <w:tc>
          <w:tcPr>
            <w:tcW w:w="6888" w:type="dxa"/>
          </w:tcPr>
          <w:p w:rsidR="003E6B0D" w:rsidRDefault="00254721" w:rsidP="003E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</w:rPr>
            </w:pPr>
            <w:hyperlink r:id="rId30" w:history="1">
              <w:r w:rsidR="003E6B0D" w:rsidRPr="008604FB">
                <w:rPr>
                  <w:rStyle w:val="Hyperlink"/>
                  <w:rFonts w:ascii="Palatino Linotype" w:hAnsi="Palatino Linotype"/>
                </w:rPr>
                <w:t>MSFHR Health Professional-Investigator (HP-I) Program</w:t>
              </w:r>
            </w:hyperlink>
          </w:p>
        </w:tc>
        <w:tc>
          <w:tcPr>
            <w:tcW w:w="2523" w:type="dxa"/>
          </w:tcPr>
          <w:p w:rsidR="003E6B0D" w:rsidRPr="009C1D11" w:rsidRDefault="003E6B0D" w:rsidP="003E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hint="eastAsia"/>
                <w:b/>
              </w:rPr>
              <w:t>MSFHR</w:t>
            </w:r>
          </w:p>
        </w:tc>
      </w:tr>
    </w:tbl>
    <w:p w:rsidR="00776C8D" w:rsidRPr="003E6B0D" w:rsidRDefault="00647DBC" w:rsidP="00271B84">
      <w:pPr>
        <w:rPr>
          <w:rFonts w:ascii="Palatino Linotype" w:hAnsi="Palatino Linotype"/>
          <w:b/>
        </w:rPr>
      </w:pPr>
      <w:r w:rsidRPr="003E6B0D">
        <w:rPr>
          <w:rFonts w:ascii="Palatino Linotype" w:hAnsi="Palatino Linotype" w:hint="eastAsia"/>
          <w:b/>
        </w:rPr>
        <w:t xml:space="preserve">Other deadline changes </w:t>
      </w:r>
      <w:r w:rsidRPr="003E6B0D">
        <w:rPr>
          <w:rFonts w:ascii="Palatino Linotype" w:hAnsi="Palatino Linotype"/>
          <w:b/>
        </w:rPr>
        <w:t>(with NOI or LOI stages already passed)</w:t>
      </w:r>
    </w:p>
    <w:p w:rsidR="003E6B0D" w:rsidRDefault="003E6B0D" w:rsidP="00271B84">
      <w:pPr>
        <w:rPr>
          <w:rFonts w:ascii="Palatino Linotype" w:hAnsi="Palatino Linotype"/>
        </w:rPr>
      </w:pPr>
    </w:p>
    <w:p w:rsidR="003E6B0D" w:rsidRDefault="003E6B0D" w:rsidP="00271B84">
      <w:pPr>
        <w:rPr>
          <w:rFonts w:ascii="Palatino Linotype" w:hAnsi="Palatino Linotype"/>
        </w:rPr>
      </w:pPr>
    </w:p>
    <w:p w:rsidR="003E6B0D" w:rsidRDefault="003E6B0D" w:rsidP="00271B84">
      <w:pPr>
        <w:rPr>
          <w:rFonts w:ascii="Palatino Linotype" w:hAnsi="Palatino Linotype"/>
        </w:rPr>
      </w:pPr>
    </w:p>
    <w:p w:rsidR="003E6B0D" w:rsidRDefault="003E6B0D" w:rsidP="00271B84">
      <w:pPr>
        <w:rPr>
          <w:rFonts w:ascii="Palatino Linotype" w:hAnsi="Palatino Linotype"/>
        </w:rPr>
      </w:pPr>
    </w:p>
    <w:p w:rsidR="003E6B0D" w:rsidRDefault="003E6B0D" w:rsidP="00271B84">
      <w:pPr>
        <w:rPr>
          <w:rFonts w:ascii="Palatino Linotype" w:hAnsi="Palatino Linotype"/>
        </w:rPr>
      </w:pPr>
    </w:p>
    <w:p w:rsidR="003E6B0D" w:rsidRDefault="003E6B0D" w:rsidP="00271B84">
      <w:pPr>
        <w:rPr>
          <w:rFonts w:ascii="Palatino Linotype" w:hAnsi="Palatino Linotype"/>
        </w:rPr>
      </w:pPr>
    </w:p>
    <w:p w:rsidR="003E6B0D" w:rsidRDefault="003E6B0D" w:rsidP="00271B84">
      <w:pPr>
        <w:rPr>
          <w:rFonts w:ascii="Palatino Linotype" w:hAnsi="Palatino Linotype"/>
        </w:rPr>
      </w:pPr>
    </w:p>
    <w:p w:rsidR="003E6B0D" w:rsidRPr="00EB0150" w:rsidRDefault="003E6B0D" w:rsidP="00271B8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If you need any assistance or support for your upcoming grant application, contact Eric </w:t>
      </w:r>
      <w:proofErr w:type="spellStart"/>
      <w:r>
        <w:rPr>
          <w:rFonts w:ascii="Palatino Linotype" w:hAnsi="Palatino Linotype"/>
        </w:rPr>
        <w:t>Lussier</w:t>
      </w:r>
      <w:proofErr w:type="spellEnd"/>
      <w:r>
        <w:rPr>
          <w:rFonts w:ascii="Palatino Linotype" w:hAnsi="Palatino Linotype"/>
        </w:rPr>
        <w:t xml:space="preserve"> (</w:t>
      </w:r>
      <w:hyperlink r:id="rId31" w:history="1">
        <w:r w:rsidRPr="00F15F5E">
          <w:rPr>
            <w:rStyle w:val="Hyperlink"/>
            <w:rFonts w:ascii="Palatino Linotype" w:hAnsi="Palatino Linotype"/>
          </w:rPr>
          <w:t>eric.lussier@bcchr.ca</w:t>
        </w:r>
      </w:hyperlink>
      <w:r>
        <w:rPr>
          <w:rFonts w:ascii="Palatino Linotype" w:hAnsi="Palatino Linotype"/>
        </w:rPr>
        <w:t>).</w:t>
      </w:r>
    </w:p>
    <w:sectPr w:rsidR="003E6B0D" w:rsidRPr="00EB0150" w:rsidSect="008421B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86"/>
    <w:rsid w:val="00145696"/>
    <w:rsid w:val="00152D43"/>
    <w:rsid w:val="00165F40"/>
    <w:rsid w:val="001771D5"/>
    <w:rsid w:val="00254721"/>
    <w:rsid w:val="002637DE"/>
    <w:rsid w:val="00271B84"/>
    <w:rsid w:val="002853CA"/>
    <w:rsid w:val="002B136D"/>
    <w:rsid w:val="002C1F70"/>
    <w:rsid w:val="002E0348"/>
    <w:rsid w:val="00305D8D"/>
    <w:rsid w:val="00317EBC"/>
    <w:rsid w:val="00354E56"/>
    <w:rsid w:val="003719AA"/>
    <w:rsid w:val="003C728A"/>
    <w:rsid w:val="003E6B0D"/>
    <w:rsid w:val="004971DE"/>
    <w:rsid w:val="005A7186"/>
    <w:rsid w:val="00647DBC"/>
    <w:rsid w:val="00681A95"/>
    <w:rsid w:val="00686C5D"/>
    <w:rsid w:val="006A05C0"/>
    <w:rsid w:val="006C4DBA"/>
    <w:rsid w:val="00727856"/>
    <w:rsid w:val="00776C8D"/>
    <w:rsid w:val="007C2760"/>
    <w:rsid w:val="008421BE"/>
    <w:rsid w:val="00852F60"/>
    <w:rsid w:val="008604FB"/>
    <w:rsid w:val="008C17BC"/>
    <w:rsid w:val="009C1D11"/>
    <w:rsid w:val="009D5966"/>
    <w:rsid w:val="00A86D5E"/>
    <w:rsid w:val="00B13212"/>
    <w:rsid w:val="00C367B2"/>
    <w:rsid w:val="00CB3B17"/>
    <w:rsid w:val="00E453A5"/>
    <w:rsid w:val="00EB0150"/>
    <w:rsid w:val="00F43297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9337B-9D27-46C6-B460-F2B6D27A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6">
    <w:name w:val="Grid Table 5 Dark Accent 6"/>
    <w:basedOn w:val="TableNormal"/>
    <w:uiPriority w:val="50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">
    <w:name w:val="Grid Table 5 Dark"/>
    <w:basedOn w:val="TableNormal"/>
    <w:uiPriority w:val="50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4">
    <w:name w:val="Grid Table 4 Accent 4"/>
    <w:basedOn w:val="TableNormal"/>
    <w:uiPriority w:val="49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B01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2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net-recherchenet.ca/rnr16/vwOpprtntyDtls.do?incArc=true&amp;launchMonth=12&amp;launchYear=2019&amp;next=1&amp;prog=3207&amp;resultCount=25&amp;type=EXACT&amp;view=search&amp;language=E" TargetMode="External"/><Relationship Id="rId18" Type="http://schemas.openxmlformats.org/officeDocument/2006/relationships/hyperlink" Target="https://gcgh.grandchallenges.org/challenge/improving-access-and-use-safe-and-appropriate-cesarean-section" TargetMode="External"/><Relationship Id="rId26" Type="http://schemas.openxmlformats.org/officeDocument/2006/relationships/hyperlink" Target="http://www.aal-europe.eu/stay-up-to-date/calls/call-202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ntalhealthcommission.ca/sites/default/files/2020-02/cannabis_cbr_rfp_eng.pdf" TargetMode="External"/><Relationship Id="rId7" Type="http://schemas.openxmlformats.org/officeDocument/2006/relationships/hyperlink" Target="https://www.nserc-crsng.gc.ca/Innovate-Innover/alliance-alliance/news-nouvelles_eng.asp" TargetMode="External"/><Relationship Id="rId12" Type="http://schemas.openxmlformats.org/officeDocument/2006/relationships/hyperlink" Target="https://www.cancer.ca/en/research/grants-and-awards/current-funding-opportunities/research-grants-for-uterine-carcinosarcoma-and-other-aggressive-uterine-cancers/" TargetMode="External"/><Relationship Id="rId17" Type="http://schemas.openxmlformats.org/officeDocument/2006/relationships/hyperlink" Target="https://www.cfn-nce.ca/research/request-for-proposals-frailty-and-covid-19/" TargetMode="External"/><Relationship Id="rId25" Type="http://schemas.openxmlformats.org/officeDocument/2006/relationships/hyperlink" Target="https://www.cancer.ca/en/research/grants-and-awards/current-funding-opportunities/impact-grant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fwh.org/cfwh-awards-fellowships-and-grants/" TargetMode="External"/><Relationship Id="rId20" Type="http://schemas.openxmlformats.org/officeDocument/2006/relationships/hyperlink" Target="https://gcgh.grandchallenges.org/sites/default/files/additional-materials/GCE_Menstrual_Health_Rules_and_Guidelines_Round25.pdf" TargetMode="External"/><Relationship Id="rId29" Type="http://schemas.openxmlformats.org/officeDocument/2006/relationships/hyperlink" Target="https://www.msfhr.org/2020-innovation-commercialization-competiti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vancouverfoundation.ca/grants/systems-change-grants" TargetMode="External"/><Relationship Id="rId11" Type="http://schemas.openxmlformats.org/officeDocument/2006/relationships/hyperlink" Target="https://www.researchnet-recherchenet.ca/rnr16/vwOpprtntyDtls.do?prog=3203&amp;view=currentOpps&amp;org=CIHR&amp;type=EXACT&amp;resultCount=25&amp;sort=program&amp;all=1&amp;masterList=true" TargetMode="External"/><Relationship Id="rId24" Type="http://schemas.openxmlformats.org/officeDocument/2006/relationships/hyperlink" Target="https://www.msfhr.org/2020-convening-collaborating-competition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hub.bcchr.ca/display/NEWS/2019/03/21/New+Patient+and+Family+Engagement+Grant" TargetMode="External"/><Relationship Id="rId15" Type="http://schemas.openxmlformats.org/officeDocument/2006/relationships/hyperlink" Target="http://cfwh.org/cfwh-awards-fellowships-and-grants/" TargetMode="External"/><Relationship Id="rId23" Type="http://schemas.openxmlformats.org/officeDocument/2006/relationships/hyperlink" Target="https://www.msfhr.org/2020-reach-competition" TargetMode="External"/><Relationship Id="rId28" Type="http://schemas.openxmlformats.org/officeDocument/2006/relationships/hyperlink" Target="https://www.sshrc-crsh.gc.ca/funding-financement/nfrf-fnfr/transformation/2020/competition-concours-eng.aspx" TargetMode="External"/><Relationship Id="rId10" Type="http://schemas.openxmlformats.org/officeDocument/2006/relationships/hyperlink" Target="https://bladdercancercanada.org/en/bcc-research-grant-2/" TargetMode="External"/><Relationship Id="rId19" Type="http://schemas.openxmlformats.org/officeDocument/2006/relationships/hyperlink" Target="https://gcgh.grandchallenges.org/sites/default/files/additional-materials/GC_Contraceptives_Discoveries_Rules_and_Guidelines.pdf" TargetMode="External"/><Relationship Id="rId31" Type="http://schemas.openxmlformats.org/officeDocument/2006/relationships/hyperlink" Target="mailto:eric.lussier@bcch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erc-crsng.gc.ca/Professors-Professeurs/RPP-PP/I2I-INNOV_eng.asp" TargetMode="External"/><Relationship Id="rId14" Type="http://schemas.openxmlformats.org/officeDocument/2006/relationships/hyperlink" Target="http://cfwh.org/cfwh-awards-fellowships-and-grants/" TargetMode="External"/><Relationship Id="rId22" Type="http://schemas.openxmlformats.org/officeDocument/2006/relationships/hyperlink" Target="https://www.societederecherchesurlecancer.ca/en/researchers/scholarships-for-the-next-generation-of-scientists" TargetMode="External"/><Relationship Id="rId27" Type="http://schemas.openxmlformats.org/officeDocument/2006/relationships/hyperlink" Target="https://lab.research.sickkids.ca/cangard/wp-content/uploads/sites/62/2020/02/Can-GARD-2020AcceleratorGrant_FULL.pdf" TargetMode="External"/><Relationship Id="rId30" Type="http://schemas.openxmlformats.org/officeDocument/2006/relationships/hyperlink" Target="https://www.msfhr.org/2020-health-professional-investigator-competition" TargetMode="External"/><Relationship Id="rId8" Type="http://schemas.openxmlformats.org/officeDocument/2006/relationships/hyperlink" Target="https://www.researchnet-recherchenet.ca/rnr16/vwOpprtntyDtls.do?prog=3209&amp;view=search&amp;incArc=true&amp;launchMonth=12&amp;launchYear=2019&amp;type=EXACT&amp;resultCount=25&amp;next=1%20-%20elig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47E1-1F16-46C5-908D-96C6A51E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Children's Hospital Research Institute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Lussier</dc:creator>
  <cp:keywords/>
  <dc:description/>
  <cp:lastModifiedBy>user</cp:lastModifiedBy>
  <cp:revision>4</cp:revision>
  <dcterms:created xsi:type="dcterms:W3CDTF">2020-02-29T00:50:00Z</dcterms:created>
  <dcterms:modified xsi:type="dcterms:W3CDTF">2020-04-01T19:04:00Z</dcterms:modified>
</cp:coreProperties>
</file>