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r>
        <w:rPr>
          <w:rFonts w:ascii="Helvetica" w:hAnsi="Helvetica"/>
          <w:b/>
          <w:noProof/>
          <w:sz w:val="32"/>
          <w:szCs w:val="32"/>
          <w:lang w:val="en-CA" w:eastAsia="en-CA"/>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7"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CC68B1"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w:t>
      </w:r>
      <w:r w:rsidR="0036323A" w:rsidRPr="00CC68B1">
        <w:rPr>
          <w:rFonts w:ascii="Helvetica" w:hAnsi="Helvetica"/>
        </w:rPr>
        <w:t>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CC68B1" w:rsidRDefault="0036323A" w:rsidP="0036323A">
      <w:pPr>
        <w:pStyle w:val="NoSpacing"/>
        <w:rPr>
          <w:rFonts w:ascii="Helvetica" w:hAnsi="Helvetica"/>
        </w:rPr>
      </w:pPr>
    </w:p>
    <w:p w:rsidR="004F01D9" w:rsidRPr="00CC68B1" w:rsidRDefault="0036323A" w:rsidP="0036323A">
      <w:pPr>
        <w:pStyle w:val="NoSpacing"/>
        <w:rPr>
          <w:rFonts w:ascii="Helvetica" w:hAnsi="Helvetica"/>
        </w:rPr>
      </w:pPr>
      <w:r w:rsidRPr="00CC68B1">
        <w:rPr>
          <w:rFonts w:ascii="Helvetica" w:hAnsi="Helvetica"/>
        </w:rPr>
        <w:t>If there are supporting documents you would like embedded on the project page (i.e. consent forms) or i</w:t>
      </w:r>
      <w:r w:rsidR="007C6553" w:rsidRPr="00CC68B1">
        <w:rPr>
          <w:rFonts w:ascii="Helvetica" w:hAnsi="Helvetica"/>
        </w:rPr>
        <w:t xml:space="preserve">f you have any questions regarding this form, please contact Nicole Prestley at </w:t>
      </w:r>
      <w:hyperlink r:id="rId8" w:history="1">
        <w:r w:rsidR="007C6553" w:rsidRPr="00CC68B1">
          <w:rPr>
            <w:rStyle w:val="Hyperlink"/>
            <w:rFonts w:ascii="Helvetica" w:hAnsi="Helvetica"/>
            <w:color w:val="auto"/>
          </w:rPr>
          <w:t>Nicole.Prestley@cw.bc.ca</w:t>
        </w:r>
      </w:hyperlink>
      <w:r w:rsidR="007C6553" w:rsidRPr="00CC68B1">
        <w:rPr>
          <w:rFonts w:ascii="Helvetica" w:hAnsi="Helvetica"/>
        </w:rPr>
        <w:t xml:space="preserve"> or by phone </w:t>
      </w:r>
      <w:r w:rsidR="007C6553" w:rsidRPr="00CC68B1">
        <w:rPr>
          <w:rFonts w:ascii="Helvetica" w:hAnsi="Helvetica"/>
          <w:b/>
        </w:rPr>
        <w:t>604-875-2424 ext 4956</w:t>
      </w:r>
      <w:r w:rsidR="007C6553" w:rsidRPr="00CC68B1">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CC68B1" w:rsidRPr="00CC68B1" w:rsidTr="0036323A">
        <w:trPr>
          <w:trHeight w:val="554"/>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 xml:space="preserve">Title: </w:t>
            </w:r>
          </w:p>
          <w:p w:rsidR="0036323A" w:rsidRPr="00CC68B1" w:rsidRDefault="0036323A" w:rsidP="0036323A">
            <w:pPr>
              <w:pStyle w:val="NoSpacing"/>
              <w:rPr>
                <w:rFonts w:ascii="Helvetica" w:hAnsi="Helvetica"/>
                <w:sz w:val="18"/>
                <w:szCs w:val="18"/>
              </w:rPr>
            </w:pPr>
            <w:r w:rsidRPr="00CC68B1">
              <w:rPr>
                <w:rFonts w:ascii="Helvetica" w:hAnsi="Helvetica"/>
                <w:sz w:val="18"/>
                <w:szCs w:val="18"/>
              </w:rPr>
              <w:t>(same as consent form)</w:t>
            </w:r>
          </w:p>
        </w:tc>
        <w:tc>
          <w:tcPr>
            <w:tcW w:w="7129" w:type="dxa"/>
          </w:tcPr>
          <w:p w:rsidR="0036323A" w:rsidRPr="00CC68B1" w:rsidRDefault="00996EDC" w:rsidP="0036323A">
            <w:pPr>
              <w:pStyle w:val="NoSpacing"/>
              <w:rPr>
                <w:rFonts w:ascii="Helvetica" w:hAnsi="Helvetica"/>
              </w:rPr>
            </w:pPr>
            <w:r w:rsidRPr="00CC68B1">
              <w:rPr>
                <w:rFonts w:ascii="Helvetica" w:hAnsi="Helvetica"/>
              </w:rPr>
              <w:t xml:space="preserve">CARMA </w:t>
            </w:r>
            <w:r w:rsidR="00841B14" w:rsidRPr="00CC68B1">
              <w:rPr>
                <w:rFonts w:ascii="Helvetica" w:hAnsi="Helvetica"/>
              </w:rPr>
              <w:t>7</w:t>
            </w:r>
            <w:r w:rsidR="001A39C4" w:rsidRPr="00CC68B1">
              <w:rPr>
                <w:rFonts w:ascii="Helvetica" w:hAnsi="Helvetica"/>
              </w:rPr>
              <w:t>:  Bone and Renal Outcomes in HIV-Exposed, Uninfected Infants with Perinatal Exposure to Tenofovir</w:t>
            </w:r>
          </w:p>
        </w:tc>
      </w:tr>
      <w:tr w:rsidR="00CC68B1" w:rsidRPr="00CC68B1" w:rsidTr="0036323A">
        <w:trPr>
          <w:trHeight w:val="610"/>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Principal Investigator:</w:t>
            </w:r>
          </w:p>
        </w:tc>
        <w:tc>
          <w:tcPr>
            <w:tcW w:w="7129" w:type="dxa"/>
          </w:tcPr>
          <w:p w:rsidR="0036323A" w:rsidRPr="00CC68B1" w:rsidRDefault="00CC68B1" w:rsidP="00DD1949">
            <w:pPr>
              <w:pStyle w:val="NoSpacing"/>
              <w:rPr>
                <w:rFonts w:ascii="Comic Sans MS" w:hAnsi="Comic Sans MS"/>
              </w:rPr>
            </w:pPr>
            <w:r>
              <w:rPr>
                <w:rFonts w:ascii="Helvetica" w:hAnsi="Helvetica"/>
              </w:rPr>
              <w:t>Dr. Ariane Alimenti</w:t>
            </w:r>
          </w:p>
        </w:tc>
      </w:tr>
      <w:tr w:rsidR="00CC68B1" w:rsidRPr="00CC68B1" w:rsidTr="0036323A">
        <w:trPr>
          <w:trHeight w:val="554"/>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Primary Contact:</w:t>
            </w:r>
          </w:p>
          <w:p w:rsidR="0036323A" w:rsidRPr="00CC68B1" w:rsidRDefault="0036323A" w:rsidP="0036323A">
            <w:pPr>
              <w:pStyle w:val="NoSpacing"/>
              <w:rPr>
                <w:rFonts w:ascii="Helvetica" w:hAnsi="Helvetica"/>
                <w:sz w:val="18"/>
                <w:szCs w:val="18"/>
              </w:rPr>
            </w:pPr>
            <w:r w:rsidRPr="00CC68B1">
              <w:rPr>
                <w:rFonts w:ascii="Helvetica" w:hAnsi="Helvetica"/>
                <w:sz w:val="18"/>
                <w:szCs w:val="18"/>
              </w:rPr>
              <w:t>(name, title, phone, email)</w:t>
            </w:r>
          </w:p>
        </w:tc>
        <w:tc>
          <w:tcPr>
            <w:tcW w:w="7129" w:type="dxa"/>
          </w:tcPr>
          <w:p w:rsidR="0036323A" w:rsidRPr="00CC68B1" w:rsidRDefault="00671D2D" w:rsidP="0036323A">
            <w:pPr>
              <w:pStyle w:val="NoSpacing"/>
              <w:rPr>
                <w:rFonts w:ascii="Helvetica" w:hAnsi="Helvetica"/>
              </w:rPr>
            </w:pPr>
            <w:r w:rsidRPr="00CC68B1">
              <w:rPr>
                <w:rFonts w:ascii="Helvetica" w:hAnsi="Helvetica"/>
              </w:rPr>
              <w:t>Evelyn Maan, Research Manager, 604-875-2000 ext. 2463, emaan@cw.bc.ca</w:t>
            </w:r>
          </w:p>
        </w:tc>
      </w:tr>
      <w:tr w:rsidR="00CC68B1" w:rsidRPr="00CC68B1" w:rsidTr="0036323A">
        <w:trPr>
          <w:trHeight w:val="809"/>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About the Study:</w:t>
            </w:r>
          </w:p>
          <w:p w:rsidR="0036323A" w:rsidRPr="00CC68B1" w:rsidRDefault="0036323A" w:rsidP="0036323A">
            <w:pPr>
              <w:pStyle w:val="NoSpacing"/>
              <w:rPr>
                <w:rFonts w:ascii="Helvetica" w:hAnsi="Helvetica"/>
                <w:sz w:val="18"/>
                <w:szCs w:val="18"/>
              </w:rPr>
            </w:pPr>
            <w:r w:rsidRPr="00CC68B1">
              <w:rPr>
                <w:rFonts w:ascii="Helvetica" w:hAnsi="Helvetica"/>
                <w:sz w:val="18"/>
                <w:szCs w:val="18"/>
              </w:rPr>
              <w:t>(100 words or less plain language summary)</w:t>
            </w:r>
          </w:p>
        </w:tc>
        <w:tc>
          <w:tcPr>
            <w:tcW w:w="7129" w:type="dxa"/>
          </w:tcPr>
          <w:p w:rsidR="0036323A" w:rsidRPr="00CC68B1" w:rsidRDefault="00916EF4" w:rsidP="00916EF4">
            <w:pPr>
              <w:pStyle w:val="NoSpacing"/>
              <w:rPr>
                <w:rFonts w:ascii="Helvetica" w:hAnsi="Helvetica" w:cs="Helvetica"/>
                <w:shd w:val="clear" w:color="auto" w:fill="FFFFFF"/>
              </w:rPr>
            </w:pPr>
            <w:r w:rsidRPr="00CC68B1">
              <w:rPr>
                <w:rFonts w:ascii="Helvetica" w:hAnsi="Helvetica" w:cs="Helvetica"/>
                <w:shd w:val="clear" w:color="auto" w:fill="FFFFFF"/>
              </w:rPr>
              <w:t>Anti-HIV medication has reduced the risk of HIV transmission from mother to child from 25% to less than 1%. However, the</w:t>
            </w:r>
            <w:r w:rsidR="00671D2D" w:rsidRPr="00CC68B1">
              <w:rPr>
                <w:rFonts w:ascii="Helvetica" w:hAnsi="Helvetica" w:cs="Helvetica"/>
                <w:shd w:val="clear" w:color="auto" w:fill="FFFFFF"/>
              </w:rPr>
              <w:t xml:space="preserve"> effects of some of these </w:t>
            </w:r>
            <w:r w:rsidRPr="00CC68B1">
              <w:rPr>
                <w:rFonts w:ascii="Helvetica" w:hAnsi="Helvetica" w:cs="Helvetica"/>
                <w:shd w:val="clear" w:color="auto" w:fill="FFFFFF"/>
              </w:rPr>
              <w:t xml:space="preserve">anti-HIV </w:t>
            </w:r>
            <w:r w:rsidR="00671D2D" w:rsidRPr="00CC68B1">
              <w:rPr>
                <w:rFonts w:ascii="Helvetica" w:hAnsi="Helvetica" w:cs="Helvetica"/>
                <w:shd w:val="clear" w:color="auto" w:fill="FFFFFF"/>
              </w:rPr>
              <w:t>medic</w:t>
            </w:r>
            <w:r w:rsidR="00A857DA" w:rsidRPr="00CC68B1">
              <w:rPr>
                <w:rFonts w:ascii="Helvetica" w:hAnsi="Helvetica" w:cs="Helvetica"/>
                <w:shd w:val="clear" w:color="auto" w:fill="FFFFFF"/>
              </w:rPr>
              <w:t xml:space="preserve">ations on the developing fetus </w:t>
            </w:r>
            <w:r w:rsidR="00671D2D" w:rsidRPr="00CC68B1">
              <w:rPr>
                <w:rFonts w:ascii="Helvetica" w:hAnsi="Helvetica" w:cs="Helvetica"/>
                <w:shd w:val="clear" w:color="auto" w:fill="FFFFFF"/>
              </w:rPr>
              <w:t xml:space="preserve">have not </w:t>
            </w:r>
            <w:r w:rsidR="00A12D04" w:rsidRPr="00CC68B1">
              <w:rPr>
                <w:rFonts w:ascii="Helvetica" w:hAnsi="Helvetica" w:cs="Helvetica"/>
                <w:shd w:val="clear" w:color="auto" w:fill="FFFFFF"/>
              </w:rPr>
              <w:t xml:space="preserve">yet </w:t>
            </w:r>
            <w:r w:rsidR="00671D2D" w:rsidRPr="00CC68B1">
              <w:rPr>
                <w:rFonts w:ascii="Helvetica" w:hAnsi="Helvetica" w:cs="Helvetica"/>
                <w:shd w:val="clear" w:color="auto" w:fill="FFFFFF"/>
              </w:rPr>
              <w:t>been thoroughly studied.</w:t>
            </w:r>
            <w:r w:rsidR="00A857DA" w:rsidRPr="00CC68B1">
              <w:rPr>
                <w:rFonts w:ascii="Helvetica" w:hAnsi="Helvetica" w:cs="Helvetica"/>
                <w:shd w:val="clear" w:color="auto" w:fill="FFFFFF"/>
              </w:rPr>
              <w:t xml:space="preserve"> One medication in particular, called “Tenofovir”, </w:t>
            </w:r>
            <w:r w:rsidR="00671D2D" w:rsidRPr="00CC68B1">
              <w:rPr>
                <w:rFonts w:ascii="Helvetica" w:hAnsi="Helvetica" w:cs="Helvetica"/>
                <w:shd w:val="clear" w:color="auto" w:fill="FFFFFF"/>
              </w:rPr>
              <w:t xml:space="preserve">can cause some bone and kidney problems for HIV+ adults </w:t>
            </w:r>
            <w:r w:rsidR="00077D38" w:rsidRPr="00CC68B1">
              <w:rPr>
                <w:rFonts w:ascii="Helvetica" w:hAnsi="Helvetica" w:cs="Helvetica"/>
                <w:shd w:val="clear" w:color="auto" w:fill="FFFFFF"/>
              </w:rPr>
              <w:t xml:space="preserve">when taken for a long time, especially </w:t>
            </w:r>
            <w:r w:rsidR="00671D2D" w:rsidRPr="00CC68B1">
              <w:rPr>
                <w:rFonts w:ascii="Helvetica" w:hAnsi="Helvetica" w:cs="Helvetica"/>
                <w:shd w:val="clear" w:color="auto" w:fill="FFFFFF"/>
              </w:rPr>
              <w:t>with ex</w:t>
            </w:r>
            <w:r w:rsidR="000E2042" w:rsidRPr="00CC68B1">
              <w:rPr>
                <w:rFonts w:ascii="Helvetica" w:hAnsi="Helvetica" w:cs="Helvetica"/>
                <w:shd w:val="clear" w:color="auto" w:fill="FFFFFF"/>
              </w:rPr>
              <w:t>isting bone and kidney diseases.</w:t>
            </w:r>
            <w:r w:rsidR="00996EDC" w:rsidRPr="00CC68B1">
              <w:rPr>
                <w:rFonts w:ascii="Helvetica" w:hAnsi="Helvetica" w:cs="Helvetica"/>
                <w:shd w:val="clear" w:color="auto" w:fill="FFFFFF"/>
              </w:rPr>
              <w:t xml:space="preserve"> </w:t>
            </w:r>
            <w:r w:rsidR="00671D2D" w:rsidRPr="00CC68B1">
              <w:rPr>
                <w:rFonts w:ascii="Helvetica" w:hAnsi="Helvetica" w:cs="Helvetica"/>
                <w:shd w:val="clear" w:color="auto" w:fill="FFFFFF"/>
              </w:rPr>
              <w:t>The purpose of CARMA 7 is to investi</w:t>
            </w:r>
            <w:r w:rsidR="00E32647" w:rsidRPr="00CC68B1">
              <w:rPr>
                <w:rFonts w:ascii="Helvetica" w:hAnsi="Helvetica" w:cs="Helvetica"/>
                <w:shd w:val="clear" w:color="auto" w:fill="FFFFFF"/>
              </w:rPr>
              <w:t xml:space="preserve">gate how fetal exposure to Tenofovir may affect the </w:t>
            </w:r>
            <w:r w:rsidR="00671D2D" w:rsidRPr="00CC68B1">
              <w:rPr>
                <w:rFonts w:ascii="Helvetica" w:hAnsi="Helvetica" w:cs="Helvetica"/>
                <w:shd w:val="clear" w:color="auto" w:fill="FFFFFF"/>
              </w:rPr>
              <w:t xml:space="preserve">bone and kidney health </w:t>
            </w:r>
            <w:r w:rsidR="00A61097" w:rsidRPr="00CC68B1">
              <w:rPr>
                <w:rFonts w:ascii="Helvetica" w:hAnsi="Helvetica" w:cs="Helvetica"/>
                <w:shd w:val="clear" w:color="auto" w:fill="FFFFFF"/>
              </w:rPr>
              <w:t>of</w:t>
            </w:r>
            <w:r w:rsidR="00671D2D" w:rsidRPr="00CC68B1">
              <w:rPr>
                <w:rFonts w:ascii="Helvetica" w:hAnsi="Helvetica" w:cs="Helvetica"/>
                <w:shd w:val="clear" w:color="auto" w:fill="FFFFFF"/>
              </w:rPr>
              <w:t xml:space="preserve"> </w:t>
            </w:r>
            <w:r w:rsidR="00E32647" w:rsidRPr="00CC68B1">
              <w:rPr>
                <w:rFonts w:ascii="Helvetica" w:hAnsi="Helvetica" w:cs="Helvetica"/>
                <w:shd w:val="clear" w:color="auto" w:fill="FFFFFF"/>
              </w:rPr>
              <w:t>infants</w:t>
            </w:r>
            <w:r w:rsidR="004124E5" w:rsidRPr="00CC68B1">
              <w:rPr>
                <w:rFonts w:ascii="Helvetica" w:hAnsi="Helvetica" w:cs="Helvetica"/>
                <w:shd w:val="clear" w:color="auto" w:fill="FFFFFF"/>
              </w:rPr>
              <w:t xml:space="preserve"> who are born to HIV+ women</w:t>
            </w:r>
            <w:r w:rsidR="00E32647" w:rsidRPr="00CC68B1">
              <w:rPr>
                <w:rFonts w:ascii="Helvetica" w:hAnsi="Helvetica" w:cs="Helvetica"/>
                <w:shd w:val="clear" w:color="auto" w:fill="FFFFFF"/>
              </w:rPr>
              <w:t xml:space="preserve">. </w:t>
            </w:r>
            <w:r w:rsidR="00671D2D" w:rsidRPr="00CC68B1">
              <w:rPr>
                <w:rFonts w:ascii="Helvetica" w:hAnsi="Helvetica" w:cs="Helvetica"/>
                <w:shd w:val="clear" w:color="auto" w:fill="FFFFFF"/>
              </w:rPr>
              <w:t> </w:t>
            </w:r>
          </w:p>
          <w:p w:rsidR="00671D2D" w:rsidRPr="00CC68B1" w:rsidRDefault="00671D2D" w:rsidP="00671D2D">
            <w:pPr>
              <w:pStyle w:val="NoSpacing"/>
              <w:rPr>
                <w:rFonts w:ascii="Helvetica" w:hAnsi="Helvetica"/>
              </w:rPr>
            </w:pPr>
          </w:p>
        </w:tc>
      </w:tr>
      <w:tr w:rsidR="00CC68B1" w:rsidRPr="00CC68B1" w:rsidTr="0036323A">
        <w:trPr>
          <w:trHeight w:val="625"/>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Why is this research important?</w:t>
            </w:r>
          </w:p>
        </w:tc>
        <w:tc>
          <w:tcPr>
            <w:tcW w:w="7129" w:type="dxa"/>
          </w:tcPr>
          <w:p w:rsidR="00671D2D" w:rsidRPr="00CC68B1" w:rsidRDefault="00671D2D" w:rsidP="0036323A">
            <w:pPr>
              <w:pStyle w:val="NoSpacing"/>
              <w:rPr>
                <w:rFonts w:ascii="Helvetica" w:hAnsi="Helvetica" w:cs="Helvetica"/>
                <w:shd w:val="clear" w:color="auto" w:fill="FFFFFF"/>
              </w:rPr>
            </w:pPr>
          </w:p>
          <w:p w:rsidR="00671D2D" w:rsidRDefault="00FB2C6F" w:rsidP="00AB2BD9">
            <w:pPr>
              <w:pStyle w:val="NoSpacing"/>
              <w:rPr>
                <w:rFonts w:ascii="Helvetica" w:hAnsi="Helvetica" w:cs="Helvetica"/>
                <w:shd w:val="clear" w:color="auto" w:fill="FFFFFF"/>
              </w:rPr>
            </w:pPr>
            <w:r w:rsidRPr="00CC68B1">
              <w:rPr>
                <w:rFonts w:ascii="Helvetica" w:hAnsi="Helvetica" w:cs="Helvetica"/>
                <w:shd w:val="clear" w:color="auto" w:fill="FFFFFF"/>
              </w:rPr>
              <w:t xml:space="preserve">The use of Tenofovir </w:t>
            </w:r>
            <w:r w:rsidR="00671D2D" w:rsidRPr="00CC68B1">
              <w:rPr>
                <w:rFonts w:ascii="Helvetica" w:hAnsi="Helvetica" w:cs="Helvetica"/>
                <w:shd w:val="clear" w:color="auto" w:fill="FFFFFF"/>
              </w:rPr>
              <w:t xml:space="preserve">is becoming far more common </w:t>
            </w:r>
            <w:r w:rsidRPr="00CC68B1">
              <w:rPr>
                <w:rFonts w:ascii="Helvetica" w:hAnsi="Helvetica" w:cs="Helvetica"/>
                <w:shd w:val="clear" w:color="auto" w:fill="FFFFFF"/>
              </w:rPr>
              <w:t xml:space="preserve">in anti-HIV medication regimens because it is so well tolerated. As a result, </w:t>
            </w:r>
            <w:r w:rsidR="00671D2D" w:rsidRPr="00CC68B1">
              <w:rPr>
                <w:rFonts w:ascii="Helvetica" w:hAnsi="Helvetica" w:cs="Helvetica"/>
                <w:shd w:val="clear" w:color="auto" w:fill="FFFFFF"/>
              </w:rPr>
              <w:t xml:space="preserve">an increasing number of women are getting pregnant while taking this </w:t>
            </w:r>
            <w:r w:rsidR="004124E5" w:rsidRPr="00CC68B1">
              <w:rPr>
                <w:rFonts w:ascii="Helvetica" w:hAnsi="Helvetica" w:cs="Helvetica"/>
                <w:shd w:val="clear" w:color="auto" w:fill="FFFFFF"/>
              </w:rPr>
              <w:t xml:space="preserve">particular </w:t>
            </w:r>
            <w:r w:rsidR="00671D2D" w:rsidRPr="00CC68B1">
              <w:rPr>
                <w:rFonts w:ascii="Helvetica" w:hAnsi="Helvetica" w:cs="Helvetica"/>
                <w:shd w:val="clear" w:color="auto" w:fill="FFFFFF"/>
              </w:rPr>
              <w:t xml:space="preserve">medication (almost 25% of HIV+ </w:t>
            </w:r>
            <w:r w:rsidR="004124E5" w:rsidRPr="00CC68B1">
              <w:rPr>
                <w:rFonts w:ascii="Helvetica" w:hAnsi="Helvetica" w:cs="Helvetica"/>
                <w:shd w:val="clear" w:color="auto" w:fill="FFFFFF"/>
              </w:rPr>
              <w:t xml:space="preserve">pregnancies in BC in 2011). </w:t>
            </w:r>
            <w:r w:rsidR="00AB2BD9" w:rsidRPr="00CC68B1">
              <w:rPr>
                <w:rFonts w:ascii="Helvetica" w:hAnsi="Helvetica" w:cs="Helvetica"/>
                <w:shd w:val="clear" w:color="auto" w:fill="FFFFFF"/>
              </w:rPr>
              <w:t xml:space="preserve">Accordingly, it is very important for the current and future health of infants born to HIV+ women to study the </w:t>
            </w:r>
            <w:r w:rsidR="004124E5" w:rsidRPr="00CC68B1">
              <w:rPr>
                <w:rFonts w:ascii="Helvetica" w:hAnsi="Helvetica" w:cs="Helvetica"/>
                <w:shd w:val="clear" w:color="auto" w:fill="FFFFFF"/>
              </w:rPr>
              <w:t>effects</w:t>
            </w:r>
            <w:r w:rsidR="00AB2BD9" w:rsidRPr="00CC68B1">
              <w:rPr>
                <w:rFonts w:ascii="Helvetica" w:hAnsi="Helvetica" w:cs="Helvetica"/>
                <w:shd w:val="clear" w:color="auto" w:fill="FFFFFF"/>
              </w:rPr>
              <w:t xml:space="preserve"> of this anti-HIV medication. </w:t>
            </w:r>
          </w:p>
          <w:p w:rsidR="00BF5B51" w:rsidRPr="00CC68B1" w:rsidRDefault="00BF5B51" w:rsidP="00AB2BD9">
            <w:pPr>
              <w:pStyle w:val="NoSpacing"/>
              <w:rPr>
                <w:rFonts w:ascii="Helvetica" w:hAnsi="Helvetica"/>
              </w:rPr>
            </w:pPr>
            <w:bookmarkStart w:id="0" w:name="_GoBack"/>
            <w:bookmarkEnd w:id="0"/>
          </w:p>
        </w:tc>
      </w:tr>
      <w:tr w:rsidR="00CC68B1" w:rsidRPr="00CC68B1" w:rsidTr="0036323A">
        <w:trPr>
          <w:trHeight w:val="1049"/>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Study Status:</w:t>
            </w:r>
          </w:p>
          <w:p w:rsidR="0036323A" w:rsidRPr="00CC68B1" w:rsidRDefault="0036323A" w:rsidP="0036323A">
            <w:pPr>
              <w:pStyle w:val="NoSpacing"/>
              <w:rPr>
                <w:rFonts w:ascii="Helvetica" w:hAnsi="Helvetica"/>
                <w:sz w:val="18"/>
                <w:szCs w:val="18"/>
              </w:rPr>
            </w:pPr>
            <w:r w:rsidRPr="00CC68B1">
              <w:rPr>
                <w:rFonts w:ascii="Helvetica" w:hAnsi="Helvetica"/>
                <w:sz w:val="18"/>
                <w:szCs w:val="18"/>
              </w:rPr>
              <w:t>(e.g. recruiting, data analysis, manuscript development, complete)</w:t>
            </w:r>
          </w:p>
        </w:tc>
        <w:tc>
          <w:tcPr>
            <w:tcW w:w="7129" w:type="dxa"/>
          </w:tcPr>
          <w:p w:rsidR="0036323A" w:rsidRPr="00CC68B1" w:rsidRDefault="00494D62" w:rsidP="0036323A">
            <w:pPr>
              <w:pStyle w:val="NoSpacing"/>
              <w:rPr>
                <w:rFonts w:ascii="Helvetica" w:hAnsi="Helvetica"/>
              </w:rPr>
            </w:pPr>
            <w:r w:rsidRPr="00CC68B1">
              <w:rPr>
                <w:rFonts w:ascii="Helvetica" w:hAnsi="Helvetica"/>
              </w:rPr>
              <w:t xml:space="preserve">Recruiting </w:t>
            </w:r>
          </w:p>
        </w:tc>
      </w:tr>
      <w:tr w:rsidR="00CC68B1" w:rsidRPr="00CC68B1" w:rsidTr="0036323A">
        <w:trPr>
          <w:trHeight w:val="794"/>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Who can participate:</w:t>
            </w:r>
          </w:p>
          <w:p w:rsidR="0036323A" w:rsidRPr="00CC68B1" w:rsidRDefault="0036323A" w:rsidP="0036323A">
            <w:pPr>
              <w:pStyle w:val="NoSpacing"/>
              <w:rPr>
                <w:rFonts w:ascii="Helvetica" w:hAnsi="Helvetica"/>
                <w:sz w:val="18"/>
                <w:szCs w:val="18"/>
              </w:rPr>
            </w:pPr>
            <w:r w:rsidRPr="00CC68B1">
              <w:rPr>
                <w:rFonts w:ascii="Helvetica" w:hAnsi="Helvetica"/>
                <w:sz w:val="18"/>
                <w:szCs w:val="18"/>
              </w:rPr>
              <w:t>(short description, attach consent form)</w:t>
            </w:r>
          </w:p>
        </w:tc>
        <w:tc>
          <w:tcPr>
            <w:tcW w:w="7129" w:type="dxa"/>
          </w:tcPr>
          <w:p w:rsidR="00CB163D" w:rsidRPr="00CC68B1" w:rsidRDefault="00BA0AFA" w:rsidP="00CE698D">
            <w:pPr>
              <w:pStyle w:val="NoSpacing"/>
              <w:rPr>
                <w:rFonts w:ascii="Helvetica" w:hAnsi="Helvetica"/>
              </w:rPr>
            </w:pPr>
            <w:r w:rsidRPr="00CC68B1">
              <w:rPr>
                <w:rFonts w:ascii="Helvetica" w:hAnsi="Helvetica"/>
              </w:rPr>
              <w:t xml:space="preserve">Infants </w:t>
            </w:r>
            <w:r w:rsidR="00CE698D" w:rsidRPr="00CC68B1">
              <w:rPr>
                <w:rFonts w:ascii="Helvetica" w:hAnsi="Helvetica"/>
              </w:rPr>
              <w:t xml:space="preserve">who do not have HIV, </w:t>
            </w:r>
            <w:r w:rsidRPr="00CC68B1">
              <w:rPr>
                <w:rFonts w:ascii="Helvetica" w:hAnsi="Helvetica"/>
              </w:rPr>
              <w:t xml:space="preserve">born at </w:t>
            </w:r>
            <w:r w:rsidR="00CE698D" w:rsidRPr="00CC68B1">
              <w:rPr>
                <w:rFonts w:ascii="Helvetica" w:hAnsi="Helvetica"/>
              </w:rPr>
              <w:t>term (</w:t>
            </w:r>
            <w:r w:rsidRPr="00CC68B1">
              <w:rPr>
                <w:rFonts w:ascii="Helvetica" w:hAnsi="Helvetica"/>
                <w:u w:val="single"/>
              </w:rPr>
              <w:t>&gt;</w:t>
            </w:r>
            <w:r w:rsidRPr="00CC68B1">
              <w:rPr>
                <w:rFonts w:ascii="Helvetica" w:hAnsi="Helvetica"/>
              </w:rPr>
              <w:t>35</w:t>
            </w:r>
            <w:r w:rsidR="00DE5C42" w:rsidRPr="00CC68B1">
              <w:rPr>
                <w:rFonts w:ascii="Helvetica" w:hAnsi="Helvetica"/>
              </w:rPr>
              <w:t xml:space="preserve"> weeks </w:t>
            </w:r>
            <w:r w:rsidRPr="00CC68B1">
              <w:rPr>
                <w:rFonts w:ascii="Helvetica" w:hAnsi="Helvetica"/>
              </w:rPr>
              <w:t xml:space="preserve">+2 </w:t>
            </w:r>
            <w:r w:rsidR="00DE5C42" w:rsidRPr="00CC68B1">
              <w:rPr>
                <w:rFonts w:ascii="Helvetica" w:hAnsi="Helvetica"/>
              </w:rPr>
              <w:t>days</w:t>
            </w:r>
            <w:r w:rsidR="00CE698D" w:rsidRPr="00CC68B1">
              <w:rPr>
                <w:rFonts w:ascii="Helvetica" w:hAnsi="Helvetica"/>
              </w:rPr>
              <w:t>)</w:t>
            </w:r>
            <w:r w:rsidRPr="00CC68B1">
              <w:rPr>
                <w:rFonts w:ascii="Helvetica" w:hAnsi="Helvetica"/>
              </w:rPr>
              <w:t xml:space="preserve"> to an HIV+ </w:t>
            </w:r>
            <w:r w:rsidR="0010734B" w:rsidRPr="00CC68B1">
              <w:rPr>
                <w:rFonts w:ascii="Helvetica" w:hAnsi="Helvetica"/>
              </w:rPr>
              <w:t xml:space="preserve">mother </w:t>
            </w:r>
            <w:r w:rsidRPr="00CC68B1">
              <w:rPr>
                <w:rFonts w:ascii="Helvetica" w:hAnsi="Helvetica"/>
              </w:rPr>
              <w:t xml:space="preserve">who took anti-HIV medication </w:t>
            </w:r>
            <w:r w:rsidR="00E719A3" w:rsidRPr="00CC68B1">
              <w:rPr>
                <w:rFonts w:ascii="Helvetica" w:hAnsi="Helvetica"/>
              </w:rPr>
              <w:t xml:space="preserve">during her pregnancy, </w:t>
            </w:r>
            <w:r w:rsidR="00F92A08" w:rsidRPr="00CC68B1">
              <w:rPr>
                <w:rFonts w:ascii="Helvetica" w:hAnsi="Helvetica"/>
              </w:rPr>
              <w:t>specifically Teno</w:t>
            </w:r>
            <w:r w:rsidR="00E719A3" w:rsidRPr="00CC68B1">
              <w:rPr>
                <w:rFonts w:ascii="Helvetica" w:hAnsi="Helvetica"/>
              </w:rPr>
              <w:t xml:space="preserve">fovir, Abacavir, or Zidovudine (the last two for the </w:t>
            </w:r>
            <w:r w:rsidR="00E719A3" w:rsidRPr="00CC68B1">
              <w:rPr>
                <w:rFonts w:ascii="Helvetica" w:hAnsi="Helvetica"/>
              </w:rPr>
              <w:lastRenderedPageBreak/>
              <w:t>control group)</w:t>
            </w:r>
            <w:r w:rsidRPr="00CC68B1">
              <w:rPr>
                <w:rFonts w:ascii="Helvetica" w:hAnsi="Helvetica"/>
              </w:rPr>
              <w:t xml:space="preserve">. </w:t>
            </w:r>
          </w:p>
          <w:p w:rsidR="00CB163D" w:rsidRPr="00CC68B1" w:rsidRDefault="00CB163D" w:rsidP="00CE698D">
            <w:pPr>
              <w:pStyle w:val="NoSpacing"/>
              <w:rPr>
                <w:rFonts w:ascii="Helvetica" w:hAnsi="Helvetica"/>
              </w:rPr>
            </w:pPr>
          </w:p>
          <w:p w:rsidR="0036323A" w:rsidRPr="00CC68B1" w:rsidRDefault="00CB163D" w:rsidP="00CE698D">
            <w:pPr>
              <w:pStyle w:val="NoSpacing"/>
              <w:rPr>
                <w:rFonts w:ascii="Helvetica" w:hAnsi="Helvetica"/>
              </w:rPr>
            </w:pPr>
            <w:r w:rsidRPr="00CC68B1">
              <w:rPr>
                <w:rFonts w:ascii="Helvetica" w:hAnsi="Helvetica"/>
              </w:rPr>
              <w:t xml:space="preserve">Infants have visits for the CARMA-7 study at 1 month, 6 months, and 18 months of age. </w:t>
            </w:r>
            <w:r w:rsidR="00BA0AFA" w:rsidRPr="00CC68B1">
              <w:rPr>
                <w:rFonts w:ascii="Helvetica" w:hAnsi="Helvetica"/>
              </w:rPr>
              <w:t xml:space="preserve"> </w:t>
            </w:r>
          </w:p>
        </w:tc>
      </w:tr>
      <w:tr w:rsidR="00CC68B1" w:rsidRPr="00CC68B1" w:rsidTr="0036323A">
        <w:trPr>
          <w:trHeight w:val="610"/>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lastRenderedPageBreak/>
              <w:t>Study Results/Publication:</w:t>
            </w:r>
          </w:p>
        </w:tc>
        <w:tc>
          <w:tcPr>
            <w:tcW w:w="7129" w:type="dxa"/>
          </w:tcPr>
          <w:p w:rsidR="0036323A" w:rsidRPr="00CC68B1" w:rsidRDefault="0036323A" w:rsidP="0036323A">
            <w:pPr>
              <w:pStyle w:val="NoSpacing"/>
              <w:rPr>
                <w:rFonts w:ascii="Helvetica" w:hAnsi="Helvetica"/>
              </w:rPr>
            </w:pPr>
          </w:p>
        </w:tc>
      </w:tr>
      <w:tr w:rsidR="00CC68B1" w:rsidRPr="00CC68B1" w:rsidTr="0036323A">
        <w:trPr>
          <w:trHeight w:val="298"/>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Co-Investigators:</w:t>
            </w:r>
          </w:p>
        </w:tc>
        <w:tc>
          <w:tcPr>
            <w:tcW w:w="7129" w:type="dxa"/>
          </w:tcPr>
          <w:p w:rsidR="0036323A" w:rsidRPr="00CC68B1" w:rsidRDefault="003C76E9" w:rsidP="003C76E9">
            <w:pPr>
              <w:pStyle w:val="NoSpacing"/>
              <w:rPr>
                <w:rFonts w:ascii="Helvetica" w:hAnsi="Helvetica"/>
              </w:rPr>
            </w:pPr>
            <w:r w:rsidRPr="00CC68B1">
              <w:rPr>
                <w:rFonts w:ascii="Helvetica" w:hAnsi="Helvetica"/>
              </w:rPr>
              <w:t>Dr. Helene Cote, Dr. Deborah Money, Dr. Laura Sauve</w:t>
            </w:r>
            <w:r w:rsidR="0037358D" w:rsidRPr="00CC68B1">
              <w:rPr>
                <w:rFonts w:ascii="Helvetica" w:hAnsi="Helvetica"/>
              </w:rPr>
              <w:t>, Dr. Jason Brophy</w:t>
            </w:r>
          </w:p>
        </w:tc>
      </w:tr>
      <w:tr w:rsidR="00CC68B1" w:rsidRPr="00CC68B1" w:rsidTr="0036323A">
        <w:trPr>
          <w:trHeight w:val="311"/>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Funded by:</w:t>
            </w:r>
          </w:p>
        </w:tc>
        <w:tc>
          <w:tcPr>
            <w:tcW w:w="7129" w:type="dxa"/>
          </w:tcPr>
          <w:p w:rsidR="0036323A" w:rsidRPr="00CC68B1" w:rsidRDefault="00E22768" w:rsidP="0036323A">
            <w:pPr>
              <w:pStyle w:val="NoSpacing"/>
              <w:rPr>
                <w:rFonts w:ascii="Helvetica" w:hAnsi="Helvetica"/>
              </w:rPr>
            </w:pPr>
            <w:r w:rsidRPr="00CC68B1">
              <w:rPr>
                <w:rFonts w:ascii="Helvetica" w:hAnsi="Helvetica"/>
              </w:rPr>
              <w:t>CIHR, Canadian HIV Trials Network</w:t>
            </w:r>
          </w:p>
        </w:tc>
      </w:tr>
      <w:tr w:rsidR="00CC68B1" w:rsidRPr="00CC68B1" w:rsidTr="0036323A">
        <w:trPr>
          <w:trHeight w:val="298"/>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Partners:</w:t>
            </w:r>
          </w:p>
        </w:tc>
        <w:tc>
          <w:tcPr>
            <w:tcW w:w="7129" w:type="dxa"/>
          </w:tcPr>
          <w:p w:rsidR="0036323A" w:rsidRPr="00CC68B1" w:rsidRDefault="0036323A" w:rsidP="0036323A">
            <w:pPr>
              <w:pStyle w:val="NoSpacing"/>
              <w:rPr>
                <w:rFonts w:ascii="Helvetica" w:hAnsi="Helvetica"/>
              </w:rPr>
            </w:pPr>
          </w:p>
        </w:tc>
      </w:tr>
      <w:tr w:rsidR="00CC68B1" w:rsidRPr="00CC68B1" w:rsidTr="0036323A">
        <w:trPr>
          <w:trHeight w:val="567"/>
        </w:trPr>
        <w:tc>
          <w:tcPr>
            <w:tcW w:w="2543" w:type="dxa"/>
            <w:vAlign w:val="center"/>
          </w:tcPr>
          <w:p w:rsidR="0036323A" w:rsidRPr="00CC68B1" w:rsidRDefault="0036323A" w:rsidP="0036323A">
            <w:pPr>
              <w:pStyle w:val="NoSpacing"/>
              <w:rPr>
                <w:rFonts w:ascii="Helvetica" w:hAnsi="Helvetica"/>
                <w:b/>
              </w:rPr>
            </w:pPr>
            <w:r w:rsidRPr="00CC68B1">
              <w:rPr>
                <w:rFonts w:ascii="Helvetica" w:hAnsi="Helvetica"/>
                <w:b/>
              </w:rPr>
              <w:t>Other Attachments:</w:t>
            </w:r>
          </w:p>
          <w:p w:rsidR="0036323A" w:rsidRPr="00CC68B1" w:rsidRDefault="0036323A" w:rsidP="0036323A">
            <w:pPr>
              <w:pStyle w:val="NoSpacing"/>
              <w:rPr>
                <w:rFonts w:ascii="Helvetica" w:hAnsi="Helvetica"/>
              </w:rPr>
            </w:pPr>
            <w:r w:rsidRPr="00CC68B1">
              <w:rPr>
                <w:rFonts w:ascii="Helvetica" w:hAnsi="Helvetica"/>
                <w:sz w:val="18"/>
                <w:szCs w:val="18"/>
              </w:rPr>
              <w:t>(e.g. Newsletters, videos)</w:t>
            </w:r>
          </w:p>
        </w:tc>
        <w:tc>
          <w:tcPr>
            <w:tcW w:w="7129" w:type="dxa"/>
          </w:tcPr>
          <w:p w:rsidR="0036323A" w:rsidRPr="00CC68B1" w:rsidRDefault="0036323A" w:rsidP="0036323A">
            <w:pPr>
              <w:pStyle w:val="NoSpacing"/>
              <w:rPr>
                <w:rFonts w:ascii="Helvetica" w:hAnsi="Helvetica"/>
              </w:rPr>
            </w:pPr>
          </w:p>
        </w:tc>
      </w:tr>
    </w:tbl>
    <w:p w:rsidR="004F01D9" w:rsidRPr="00CC68B1" w:rsidRDefault="004F01D9" w:rsidP="0036323A">
      <w:pPr>
        <w:rPr>
          <w:rFonts w:ascii="Helvetica" w:hAnsi="Helvetica"/>
        </w:rPr>
      </w:pPr>
    </w:p>
    <w:sectPr w:rsidR="004F01D9" w:rsidRPr="00CC68B1" w:rsidSect="00CE50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A7B" w:rsidRDefault="00837A7B" w:rsidP="007D426F">
      <w:pPr>
        <w:spacing w:after="0" w:line="240" w:lineRule="auto"/>
      </w:pPr>
      <w:r>
        <w:separator/>
      </w:r>
    </w:p>
  </w:endnote>
  <w:endnote w:type="continuationSeparator" w:id="0">
    <w:p w:rsidR="00837A7B" w:rsidRDefault="00837A7B"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r>
      <w:t>WHRI Website: Research Project Template</w:t>
    </w:r>
  </w:p>
  <w:p w:rsidR="007C6553" w:rsidRPr="007D426F" w:rsidRDefault="007C6553">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A7B" w:rsidRDefault="00837A7B" w:rsidP="007D426F">
      <w:pPr>
        <w:spacing w:after="0" w:line="240" w:lineRule="auto"/>
      </w:pPr>
      <w:r>
        <w:separator/>
      </w:r>
    </w:p>
  </w:footnote>
  <w:footnote w:type="continuationSeparator" w:id="0">
    <w:p w:rsidR="00837A7B" w:rsidRDefault="00837A7B"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004460"/>
    <w:rsid w:val="00077D38"/>
    <w:rsid w:val="000E2042"/>
    <w:rsid w:val="0010734B"/>
    <w:rsid w:val="001A39C4"/>
    <w:rsid w:val="001C7D49"/>
    <w:rsid w:val="001E78B1"/>
    <w:rsid w:val="00346C32"/>
    <w:rsid w:val="003624AF"/>
    <w:rsid w:val="0036323A"/>
    <w:rsid w:val="0037358D"/>
    <w:rsid w:val="00390ABF"/>
    <w:rsid w:val="003C76E9"/>
    <w:rsid w:val="004124E5"/>
    <w:rsid w:val="00455960"/>
    <w:rsid w:val="004852C1"/>
    <w:rsid w:val="00494D62"/>
    <w:rsid w:val="004F01D9"/>
    <w:rsid w:val="00536D10"/>
    <w:rsid w:val="00567975"/>
    <w:rsid w:val="00671D2D"/>
    <w:rsid w:val="00691F47"/>
    <w:rsid w:val="00775F7F"/>
    <w:rsid w:val="007C6553"/>
    <w:rsid w:val="007D426F"/>
    <w:rsid w:val="00837A7B"/>
    <w:rsid w:val="00841B14"/>
    <w:rsid w:val="008E163F"/>
    <w:rsid w:val="00913FA6"/>
    <w:rsid w:val="00916EF4"/>
    <w:rsid w:val="00996EDC"/>
    <w:rsid w:val="009E6DE9"/>
    <w:rsid w:val="009F1DAB"/>
    <w:rsid w:val="00A12D04"/>
    <w:rsid w:val="00A25B79"/>
    <w:rsid w:val="00A61097"/>
    <w:rsid w:val="00A857DA"/>
    <w:rsid w:val="00AB2BD9"/>
    <w:rsid w:val="00B2673F"/>
    <w:rsid w:val="00B75468"/>
    <w:rsid w:val="00BA0AFA"/>
    <w:rsid w:val="00BF5B51"/>
    <w:rsid w:val="00C322F3"/>
    <w:rsid w:val="00C854FA"/>
    <w:rsid w:val="00CB163D"/>
    <w:rsid w:val="00CC68B1"/>
    <w:rsid w:val="00CE50F5"/>
    <w:rsid w:val="00CE698D"/>
    <w:rsid w:val="00D21163"/>
    <w:rsid w:val="00D67C1C"/>
    <w:rsid w:val="00DD1949"/>
    <w:rsid w:val="00DE5C42"/>
    <w:rsid w:val="00E22768"/>
    <w:rsid w:val="00E32647"/>
    <w:rsid w:val="00E719A3"/>
    <w:rsid w:val="00F92A08"/>
    <w:rsid w:val="00FA18EE"/>
    <w:rsid w:val="00FB2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character" w:customStyle="1" w:styleId="apple-converted-space">
    <w:name w:val="apple-converted-space"/>
    <w:basedOn w:val="DefaultParagraphFont"/>
    <w:rsid w:val="00671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character" w:customStyle="1" w:styleId="apple-converted-space">
    <w:name w:val="apple-converted-space"/>
    <w:basedOn w:val="DefaultParagraphFont"/>
    <w:rsid w:val="0067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Prestley@cw.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Gordon, Shanlea</cp:lastModifiedBy>
  <cp:revision>40</cp:revision>
  <cp:lastPrinted>2016-01-14T15:51:00Z</cp:lastPrinted>
  <dcterms:created xsi:type="dcterms:W3CDTF">2016-04-06T16:40:00Z</dcterms:created>
  <dcterms:modified xsi:type="dcterms:W3CDTF">2016-04-20T15:26:00Z</dcterms:modified>
</cp:coreProperties>
</file>