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lang w:val="en-US"/>
        </w:rPr>
      </w:pPr>
      <w:r>
        <w:rPr>
          <w:rFonts w:ascii="Helvetica" w:hAnsi="Helvetica"/>
          <w:b/>
          <w:noProof/>
          <w:sz w:val="32"/>
          <w:szCs w:val="32"/>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8"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lang w:val="en-US"/>
        </w:rPr>
        <w:t xml:space="preserve">WHRI Website: </w:t>
      </w:r>
    </w:p>
    <w:p w:rsidR="00CE50F5" w:rsidRPr="004F01D9" w:rsidRDefault="007D426F">
      <w:pPr>
        <w:rPr>
          <w:rFonts w:ascii="Helvetica" w:hAnsi="Helvetica"/>
          <w:b/>
          <w:sz w:val="32"/>
          <w:szCs w:val="32"/>
          <w:lang w:val="en-US"/>
        </w:rPr>
      </w:pPr>
      <w:r w:rsidRPr="004F01D9">
        <w:rPr>
          <w:rFonts w:ascii="Helvetica" w:hAnsi="Helvetica"/>
          <w:b/>
          <w:sz w:val="32"/>
          <w:szCs w:val="32"/>
          <w:lang w:val="en-US"/>
        </w:rPr>
        <w:t>Research Project Template</w:t>
      </w:r>
    </w:p>
    <w:p w:rsidR="008E163F" w:rsidRDefault="008E163F" w:rsidP="004F01D9">
      <w:pPr>
        <w:pBdr>
          <w:top w:val="single" w:sz="4" w:space="1" w:color="auto"/>
        </w:pBdr>
        <w:rPr>
          <w:rFonts w:ascii="Helvetica" w:hAnsi="Helvetica"/>
          <w:lang w:val="en-US"/>
        </w:rPr>
      </w:pPr>
    </w:p>
    <w:p w:rsidR="0036323A" w:rsidRPr="0036323A" w:rsidRDefault="007C6553" w:rsidP="0036323A">
      <w:pPr>
        <w:pStyle w:val="NoSpacing"/>
        <w:rPr>
          <w:rFonts w:ascii="Helvetica" w:hAnsi="Helvetica"/>
          <w:lang w:val="en-US"/>
        </w:rPr>
      </w:pPr>
      <w:r w:rsidRPr="0036323A">
        <w:rPr>
          <w:rFonts w:ascii="Helvetica" w:hAnsi="Helvetica"/>
          <w:lang w:val="en-US"/>
        </w:rPr>
        <w:t>Please complete o</w:t>
      </w:r>
      <w:r w:rsidR="0036323A" w:rsidRPr="0036323A">
        <w:rPr>
          <w:rFonts w:ascii="Helvetica" w:hAnsi="Helvetica"/>
          <w:lang w:val="en-US"/>
        </w:rPr>
        <w:t>ne form per research project/</w:t>
      </w:r>
      <w:r w:rsidRPr="0036323A">
        <w:rPr>
          <w:rFonts w:ascii="Helvetica" w:hAnsi="Helvetica"/>
          <w:lang w:val="en-US"/>
        </w:rPr>
        <w:t>program you would like displayed on the WHRI website.</w:t>
      </w:r>
      <w:r w:rsidR="0036323A" w:rsidRPr="0036323A">
        <w:rPr>
          <w:rFonts w:ascii="Helvetica" w:hAnsi="Helvetica"/>
          <w:lang w:val="en-US"/>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lang w:val="en-US"/>
        </w:rPr>
      </w:pPr>
    </w:p>
    <w:p w:rsidR="004F01D9" w:rsidRPr="0036323A" w:rsidRDefault="0036323A" w:rsidP="0036323A">
      <w:pPr>
        <w:pStyle w:val="NoSpacing"/>
        <w:rPr>
          <w:rFonts w:ascii="Helvetica" w:hAnsi="Helvetica"/>
          <w:lang w:val="en-US"/>
        </w:rPr>
      </w:pPr>
      <w:r w:rsidRPr="0036323A">
        <w:rPr>
          <w:rFonts w:ascii="Helvetica" w:hAnsi="Helvetica"/>
          <w:lang w:val="en-US"/>
        </w:rPr>
        <w:t>If there are supporting documents you would like embedded on the project page (i.e. consent forms) or i</w:t>
      </w:r>
      <w:r w:rsidR="007C6553" w:rsidRPr="0036323A">
        <w:rPr>
          <w:rFonts w:ascii="Helvetica" w:hAnsi="Helvetica"/>
          <w:lang w:val="en-US"/>
        </w:rPr>
        <w:t xml:space="preserve">f you have any questions regarding this form, please contact Nicole Prestley at </w:t>
      </w:r>
      <w:hyperlink r:id="rId9" w:history="1">
        <w:r w:rsidR="007C6553" w:rsidRPr="0036323A">
          <w:rPr>
            <w:rStyle w:val="Hyperlink"/>
            <w:rFonts w:ascii="Helvetica" w:hAnsi="Helvetica"/>
            <w:lang w:val="en-US"/>
          </w:rPr>
          <w:t>Nicole.Prestley@cw.bc.ca</w:t>
        </w:r>
      </w:hyperlink>
      <w:r w:rsidR="007C6553" w:rsidRPr="0036323A">
        <w:rPr>
          <w:rFonts w:ascii="Helvetica" w:hAnsi="Helvetica"/>
          <w:lang w:val="en-US"/>
        </w:rPr>
        <w:t xml:space="preserve"> or by phone </w:t>
      </w:r>
      <w:r w:rsidR="007C6553" w:rsidRPr="0036323A">
        <w:rPr>
          <w:rFonts w:ascii="Helvetica" w:hAnsi="Helvetica"/>
          <w:b/>
          <w:lang w:val="en-US"/>
        </w:rPr>
        <w:t>604-875-2424 ext 4956</w:t>
      </w:r>
      <w:r w:rsidR="007C6553" w:rsidRPr="0036323A">
        <w:rPr>
          <w:rFonts w:ascii="Helvetica" w:hAnsi="Helvetica"/>
          <w:lang w:val="en-US"/>
        </w:rPr>
        <w:t>.</w:t>
      </w:r>
    </w:p>
    <w:tbl>
      <w:tblPr>
        <w:tblStyle w:val="TableGrid"/>
        <w:tblpPr w:leftFromText="180" w:rightFromText="180" w:vertAnchor="page" w:horzAnchor="margin" w:tblpY="6229"/>
        <w:tblW w:w="9672" w:type="dxa"/>
        <w:tblLook w:val="04A0" w:firstRow="1" w:lastRow="0" w:firstColumn="1" w:lastColumn="0" w:noHBand="0" w:noVBand="1"/>
      </w:tblPr>
      <w:tblGrid>
        <w:gridCol w:w="2543"/>
        <w:gridCol w:w="7129"/>
      </w:tblGrid>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Title</w:t>
            </w:r>
            <w:r>
              <w:rPr>
                <w:rFonts w:ascii="Helvetica" w:hAnsi="Helvetica"/>
                <w:b/>
                <w:lang w:val="en-US"/>
              </w:rPr>
              <w:t>:</w:t>
            </w:r>
            <w:r w:rsidRPr="0036323A">
              <w:rPr>
                <w:rFonts w:ascii="Helvetica" w:hAnsi="Helvetica"/>
                <w:b/>
                <w:lang w:val="en-US"/>
              </w:rPr>
              <w:t xml:space="preserve"> </w:t>
            </w:r>
          </w:p>
          <w:p w:rsidR="0036323A" w:rsidRPr="0036323A" w:rsidRDefault="0036323A" w:rsidP="0036323A">
            <w:pPr>
              <w:pStyle w:val="NoSpacing"/>
              <w:rPr>
                <w:rFonts w:ascii="Helvetica" w:hAnsi="Helvetica"/>
                <w:sz w:val="18"/>
                <w:szCs w:val="18"/>
                <w:lang w:val="en-US"/>
              </w:rPr>
            </w:pPr>
            <w:r w:rsidRPr="004F01D9">
              <w:rPr>
                <w:rFonts w:ascii="Helvetica" w:hAnsi="Helvetica"/>
                <w:sz w:val="18"/>
                <w:szCs w:val="18"/>
                <w:lang w:val="en-US"/>
              </w:rPr>
              <w:t>(same as consent form)</w:t>
            </w:r>
          </w:p>
        </w:tc>
        <w:tc>
          <w:tcPr>
            <w:tcW w:w="7129" w:type="dxa"/>
          </w:tcPr>
          <w:p w:rsidR="0036323A" w:rsidRPr="004F01D9" w:rsidRDefault="000B02B5" w:rsidP="0036323A">
            <w:pPr>
              <w:pStyle w:val="NoSpacing"/>
              <w:rPr>
                <w:rFonts w:ascii="Helvetica" w:hAnsi="Helvetica"/>
                <w:lang w:val="en-US"/>
              </w:rPr>
            </w:pPr>
            <w:r>
              <w:rPr>
                <w:rFonts w:ascii="Helvetica" w:hAnsi="Helvetica"/>
                <w:lang w:val="en-US"/>
              </w:rPr>
              <w:t xml:space="preserve">Endometriosis – Determinants of </w:t>
            </w:r>
            <w:proofErr w:type="spellStart"/>
            <w:r>
              <w:rPr>
                <w:rFonts w:ascii="Helvetica" w:hAnsi="Helvetica"/>
                <w:lang w:val="en-US"/>
              </w:rPr>
              <w:t>Oncogenesis</w:t>
            </w:r>
            <w:proofErr w:type="spellEnd"/>
            <w:r>
              <w:rPr>
                <w:rFonts w:ascii="Helvetica" w:hAnsi="Helvetica"/>
                <w:lang w:val="en-US"/>
              </w:rPr>
              <w:t xml:space="preserve"> (ENDO-ONC) Full Scale Study </w:t>
            </w:r>
          </w:p>
        </w:tc>
      </w:tr>
      <w:tr w:rsidR="0036323A" w:rsidRPr="004F01D9" w:rsidTr="0036323A">
        <w:trPr>
          <w:trHeight w:val="610"/>
        </w:trPr>
        <w:tc>
          <w:tcPr>
            <w:tcW w:w="2543" w:type="dxa"/>
            <w:vAlign w:val="center"/>
          </w:tcPr>
          <w:p w:rsidR="004428B0" w:rsidRPr="0036323A" w:rsidRDefault="0036323A" w:rsidP="0036323A">
            <w:pPr>
              <w:pStyle w:val="NoSpacing"/>
              <w:rPr>
                <w:rFonts w:ascii="Helvetica" w:hAnsi="Helvetica"/>
                <w:b/>
                <w:lang w:val="en-US"/>
              </w:rPr>
            </w:pPr>
            <w:r w:rsidRPr="0036323A">
              <w:rPr>
                <w:rFonts w:ascii="Helvetica" w:hAnsi="Helvetica"/>
                <w:b/>
                <w:lang w:val="en-US"/>
              </w:rPr>
              <w:t>Principal Investigator:</w:t>
            </w:r>
          </w:p>
        </w:tc>
        <w:tc>
          <w:tcPr>
            <w:tcW w:w="7129" w:type="dxa"/>
          </w:tcPr>
          <w:p w:rsidR="004428B0" w:rsidRPr="004F01D9" w:rsidRDefault="00187107" w:rsidP="0036323A">
            <w:pPr>
              <w:pStyle w:val="NoSpacing"/>
              <w:rPr>
                <w:rFonts w:ascii="Helvetica" w:hAnsi="Helvetica"/>
                <w:lang w:val="en-US"/>
              </w:rPr>
            </w:pPr>
            <w:r>
              <w:rPr>
                <w:rFonts w:ascii="Helvetica" w:hAnsi="Helvetica"/>
                <w:lang w:val="en-US"/>
              </w:rPr>
              <w:t>Dr. Paul Yo</w:t>
            </w:r>
            <w:r w:rsidR="004B1912">
              <w:rPr>
                <w:rFonts w:ascii="Helvetica" w:hAnsi="Helvetica"/>
                <w:lang w:val="en-US"/>
              </w:rPr>
              <w:t>ng, MD, PhD, FRCSC</w:t>
            </w:r>
          </w:p>
        </w:tc>
      </w:tr>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Primary Contact:</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(name, title, phone, email)</w:t>
            </w:r>
          </w:p>
        </w:tc>
        <w:tc>
          <w:tcPr>
            <w:tcW w:w="7129" w:type="dxa"/>
          </w:tcPr>
          <w:p w:rsidR="004B1912" w:rsidRDefault="004B1912" w:rsidP="0036323A">
            <w:pPr>
              <w:pStyle w:val="NoSpacing"/>
              <w:rPr>
                <w:rFonts w:ascii="Helvetica" w:hAnsi="Helvetica"/>
                <w:lang w:val="en-US"/>
              </w:rPr>
            </w:pPr>
            <w:r>
              <w:rPr>
                <w:rFonts w:ascii="Helvetica" w:hAnsi="Helvetica"/>
                <w:lang w:val="en-US"/>
              </w:rPr>
              <w:t>Fontayne Wong</w:t>
            </w:r>
          </w:p>
          <w:p w:rsidR="004B1912" w:rsidRDefault="004B1912" w:rsidP="0036323A">
            <w:pPr>
              <w:pStyle w:val="NoSpacing"/>
              <w:rPr>
                <w:rFonts w:ascii="Helvetica" w:hAnsi="Helvetica"/>
                <w:lang w:val="en-US"/>
              </w:rPr>
            </w:pPr>
            <w:r>
              <w:rPr>
                <w:rFonts w:ascii="Helvetica" w:hAnsi="Helvetica"/>
                <w:lang w:val="en-US"/>
              </w:rPr>
              <w:t>Research Assistant</w:t>
            </w:r>
          </w:p>
          <w:p w:rsidR="004B1912" w:rsidRDefault="004B1912" w:rsidP="0036323A">
            <w:pPr>
              <w:pStyle w:val="NoSpacing"/>
              <w:rPr>
                <w:rFonts w:ascii="Helvetica" w:hAnsi="Helvetica"/>
                <w:lang w:val="en-US"/>
              </w:rPr>
            </w:pPr>
            <w:r>
              <w:rPr>
                <w:rFonts w:ascii="Helvetica" w:hAnsi="Helvetica"/>
                <w:lang w:val="en-US"/>
              </w:rPr>
              <w:t>604-875-2424 x4924</w:t>
            </w:r>
          </w:p>
          <w:p w:rsidR="004B1912" w:rsidRPr="004F01D9" w:rsidRDefault="004B1912" w:rsidP="0036323A">
            <w:pPr>
              <w:pStyle w:val="NoSpacing"/>
              <w:rPr>
                <w:rFonts w:ascii="Helvetica" w:hAnsi="Helvetica"/>
                <w:lang w:val="en-US"/>
              </w:rPr>
            </w:pPr>
            <w:r>
              <w:rPr>
                <w:rFonts w:ascii="Helvetica" w:hAnsi="Helvetica"/>
                <w:lang w:val="en-US"/>
              </w:rPr>
              <w:t>Fontayne.Wong@cw.bc.ca</w:t>
            </w:r>
          </w:p>
        </w:tc>
      </w:tr>
      <w:tr w:rsidR="0036323A" w:rsidRPr="004F01D9" w:rsidTr="003D4EF4">
        <w:trPr>
          <w:trHeight w:val="2769"/>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About the Study:</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w:t>
            </w:r>
            <w:r>
              <w:rPr>
                <w:rFonts w:ascii="Helvetica" w:hAnsi="Helvetica"/>
                <w:sz w:val="18"/>
                <w:szCs w:val="18"/>
                <w:lang w:val="en-US"/>
              </w:rPr>
              <w:t xml:space="preserve">100 words or less </w:t>
            </w:r>
            <w:r w:rsidRPr="004F01D9">
              <w:rPr>
                <w:rFonts w:ascii="Helvetica" w:hAnsi="Helvetica"/>
                <w:sz w:val="18"/>
                <w:szCs w:val="18"/>
                <w:lang w:val="en-US"/>
              </w:rPr>
              <w:t>plain language summary)</w:t>
            </w:r>
          </w:p>
        </w:tc>
        <w:tc>
          <w:tcPr>
            <w:tcW w:w="7129" w:type="dxa"/>
          </w:tcPr>
          <w:p w:rsidR="00CC4058" w:rsidRDefault="00CC4058" w:rsidP="00CC4058">
            <w:pPr>
              <w:pStyle w:val="NoSpacing"/>
              <w:rPr>
                <w:rFonts w:ascii="Helvetica" w:hAnsi="Helvetica"/>
                <w:lang w:val="en-US"/>
              </w:rPr>
            </w:pPr>
            <w:r w:rsidRPr="00CC4058">
              <w:rPr>
                <w:rFonts w:ascii="Helvetica" w:hAnsi="Helvetica"/>
                <w:lang w:val="en-US"/>
              </w:rPr>
              <w:t>The aim of this study is to determin</w:t>
            </w:r>
            <w:r w:rsidR="00217797">
              <w:rPr>
                <w:rFonts w:ascii="Helvetica" w:hAnsi="Helvetica"/>
                <w:lang w:val="en-US"/>
              </w:rPr>
              <w:t xml:space="preserve">e whether there are unique genetic </w:t>
            </w:r>
            <w:r w:rsidRPr="00CC4058">
              <w:rPr>
                <w:rFonts w:ascii="Helvetica" w:hAnsi="Helvetica"/>
                <w:lang w:val="en-US"/>
              </w:rPr>
              <w:t>changes in endometri</w:t>
            </w:r>
            <w:r w:rsidR="00910789">
              <w:rPr>
                <w:rFonts w:ascii="Helvetica" w:hAnsi="Helvetica"/>
                <w:lang w:val="en-US"/>
              </w:rPr>
              <w:t>osis that may play a role in malignant</w:t>
            </w:r>
            <w:r w:rsidRPr="00CC4058">
              <w:rPr>
                <w:rFonts w:ascii="Helvetica" w:hAnsi="Helvetica"/>
                <w:lang w:val="en-US"/>
              </w:rPr>
              <w:t xml:space="preserve"> transformation to ovarian cancer or</w:t>
            </w:r>
            <w:r w:rsidR="00217797">
              <w:rPr>
                <w:rFonts w:ascii="Helvetica" w:hAnsi="Helvetica"/>
                <w:lang w:val="en-US"/>
              </w:rPr>
              <w:t xml:space="preserve"> in</w:t>
            </w:r>
            <w:r w:rsidRPr="00CC4058">
              <w:rPr>
                <w:rFonts w:ascii="Helvetica" w:hAnsi="Helvetica"/>
                <w:lang w:val="en-US"/>
              </w:rPr>
              <w:t xml:space="preserve"> the symptoms</w:t>
            </w:r>
            <w:r w:rsidR="006E18AF">
              <w:rPr>
                <w:rFonts w:ascii="Helvetica" w:hAnsi="Helvetica"/>
                <w:lang w:val="en-US"/>
              </w:rPr>
              <w:t xml:space="preserve"> of pelvic pain and infertility. This will be done by comparing surgical tissue samples from women with endometriosis to women without endometriosis. </w:t>
            </w:r>
          </w:p>
          <w:p w:rsidR="006E18AF" w:rsidRDefault="006E18AF" w:rsidP="00CC4058">
            <w:pPr>
              <w:pStyle w:val="NoSpacing"/>
              <w:rPr>
                <w:rFonts w:ascii="Helvetica" w:hAnsi="Helvetica"/>
                <w:lang w:val="en-US"/>
              </w:rPr>
            </w:pPr>
          </w:p>
          <w:p w:rsidR="006348C2" w:rsidRDefault="006E18AF" w:rsidP="00CC4058">
            <w:pPr>
              <w:pStyle w:val="NoSpacing"/>
              <w:rPr>
                <w:rFonts w:ascii="Helvetica" w:hAnsi="Helvetica"/>
                <w:lang w:val="en-US"/>
              </w:rPr>
            </w:pPr>
            <w:r>
              <w:rPr>
                <w:rFonts w:ascii="Helvetica" w:hAnsi="Helvetica"/>
                <w:lang w:val="en-US"/>
              </w:rPr>
              <w:t>Part</w:t>
            </w:r>
            <w:r w:rsidR="006348C2">
              <w:rPr>
                <w:rFonts w:ascii="Helvetica" w:hAnsi="Helvetica"/>
                <w:lang w:val="en-US"/>
              </w:rPr>
              <w:t xml:space="preserve">icipants in this study agree to provide for research purposes: </w:t>
            </w:r>
          </w:p>
          <w:p w:rsidR="006348C2" w:rsidRDefault="006348C2" w:rsidP="006348C2">
            <w:pPr>
              <w:pStyle w:val="NoSpacing"/>
              <w:numPr>
                <w:ilvl w:val="0"/>
                <w:numId w:val="1"/>
              </w:numPr>
              <w:rPr>
                <w:rFonts w:ascii="Helvetica" w:hAnsi="Helvetica"/>
                <w:lang w:val="en-US"/>
              </w:rPr>
            </w:pPr>
            <w:r>
              <w:rPr>
                <w:rFonts w:ascii="Helvetica" w:hAnsi="Helvetica"/>
                <w:lang w:val="en-US"/>
              </w:rPr>
              <w:t xml:space="preserve">A </w:t>
            </w:r>
            <w:r w:rsidR="006E18AF">
              <w:rPr>
                <w:rFonts w:ascii="Helvetica" w:hAnsi="Helvetica"/>
                <w:lang w:val="en-US"/>
              </w:rPr>
              <w:t>saliva sam</w:t>
            </w:r>
            <w:r>
              <w:rPr>
                <w:rFonts w:ascii="Helvetica" w:hAnsi="Helvetica"/>
                <w:lang w:val="en-US"/>
              </w:rPr>
              <w:t>ple</w:t>
            </w:r>
          </w:p>
          <w:p w:rsidR="006348C2" w:rsidRDefault="006348C2" w:rsidP="006348C2">
            <w:pPr>
              <w:pStyle w:val="NoSpacing"/>
              <w:numPr>
                <w:ilvl w:val="0"/>
                <w:numId w:val="1"/>
              </w:numPr>
              <w:rPr>
                <w:rFonts w:ascii="Helvetica" w:hAnsi="Helvetica"/>
                <w:lang w:val="en-US"/>
              </w:rPr>
            </w:pPr>
            <w:r>
              <w:rPr>
                <w:rFonts w:ascii="Helvetica" w:hAnsi="Helvetica"/>
                <w:lang w:val="en-US"/>
              </w:rPr>
              <w:t>Tissue removed from their surgery</w:t>
            </w:r>
          </w:p>
          <w:p w:rsidR="00CC4058" w:rsidRPr="00B64056" w:rsidRDefault="006348C2" w:rsidP="00CC4058">
            <w:pPr>
              <w:pStyle w:val="NoSpacing"/>
              <w:numPr>
                <w:ilvl w:val="0"/>
                <w:numId w:val="1"/>
              </w:numPr>
              <w:rPr>
                <w:rFonts w:ascii="Helvetica" w:hAnsi="Helvetica"/>
                <w:lang w:val="en-US"/>
              </w:rPr>
            </w:pPr>
            <w:r>
              <w:rPr>
                <w:rFonts w:ascii="Helvetica" w:hAnsi="Helvetica"/>
                <w:lang w:val="en-US"/>
              </w:rPr>
              <w:t>Endometrial biopsy (a sample from the lining of the uterus – only if a sample is not already being removed</w:t>
            </w:r>
            <w:r w:rsidR="00217797">
              <w:rPr>
                <w:rFonts w:ascii="Helvetica" w:hAnsi="Helvetica"/>
                <w:lang w:val="en-US"/>
              </w:rPr>
              <w:t xml:space="preserve"> for clinical purposes</w:t>
            </w:r>
            <w:r>
              <w:rPr>
                <w:rFonts w:ascii="Helvetica" w:hAnsi="Helvetica"/>
                <w:lang w:val="en-US"/>
              </w:rPr>
              <w:t>)</w:t>
            </w:r>
          </w:p>
        </w:tc>
      </w:tr>
      <w:tr w:rsidR="0036323A" w:rsidRPr="004F01D9" w:rsidTr="0036323A">
        <w:trPr>
          <w:trHeight w:val="625"/>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Why is this research important?</w:t>
            </w:r>
          </w:p>
        </w:tc>
        <w:tc>
          <w:tcPr>
            <w:tcW w:w="7129" w:type="dxa"/>
          </w:tcPr>
          <w:p w:rsidR="00DC4177" w:rsidRPr="004F01D9" w:rsidRDefault="00910789" w:rsidP="00FB6148">
            <w:pPr>
              <w:pStyle w:val="NoSpacing"/>
              <w:rPr>
                <w:rFonts w:ascii="Helvetica" w:hAnsi="Helvetica"/>
                <w:lang w:val="en-US"/>
              </w:rPr>
            </w:pPr>
            <w:r w:rsidRPr="00910789">
              <w:rPr>
                <w:rFonts w:ascii="Helvetica" w:hAnsi="Helvetica"/>
                <w:lang w:val="en-US"/>
              </w:rPr>
              <w:t xml:space="preserve">Endometriosis affects 10% of reproductive aged women, causes pain and infertility, and is now known to also be associated with ovarian cancer. </w:t>
            </w:r>
            <w:r>
              <w:rPr>
                <w:rFonts w:ascii="Helvetica" w:hAnsi="Helvetica"/>
                <w:lang w:val="en-US"/>
              </w:rPr>
              <w:t xml:space="preserve">Studying gene mutations and expression changes in surgical tissue samples of women with or without endometriosis will help us understand how </w:t>
            </w:r>
            <w:r w:rsidR="00FB6148">
              <w:rPr>
                <w:rFonts w:ascii="Helvetica" w:hAnsi="Helvetica"/>
                <w:lang w:val="en-US"/>
              </w:rPr>
              <w:t>it</w:t>
            </w:r>
            <w:r>
              <w:rPr>
                <w:rFonts w:ascii="Helvetica" w:hAnsi="Helvetica"/>
                <w:lang w:val="en-US"/>
              </w:rPr>
              <w:t xml:space="preserve"> can lea</w:t>
            </w:r>
            <w:r w:rsidR="00FB6148">
              <w:rPr>
                <w:rFonts w:ascii="Helvetica" w:hAnsi="Helvetica"/>
                <w:lang w:val="en-US"/>
              </w:rPr>
              <w:t xml:space="preserve">d to pain, infertility, </w:t>
            </w:r>
            <w:r>
              <w:rPr>
                <w:rFonts w:ascii="Helvetica" w:hAnsi="Helvetica"/>
                <w:lang w:val="en-US"/>
              </w:rPr>
              <w:t>ovarian cancer</w:t>
            </w:r>
            <w:r w:rsidR="00FB6148">
              <w:rPr>
                <w:rFonts w:ascii="Helvetica" w:hAnsi="Helvetica"/>
                <w:lang w:val="en-US"/>
              </w:rPr>
              <w:t>,</w:t>
            </w:r>
            <w:r>
              <w:rPr>
                <w:rFonts w:ascii="Helvetica" w:hAnsi="Helvetica"/>
                <w:lang w:val="en-US"/>
              </w:rPr>
              <w:t xml:space="preserve"> </w:t>
            </w:r>
            <w:r w:rsidR="00FB6148">
              <w:rPr>
                <w:rFonts w:ascii="Helvetica" w:hAnsi="Helvetica"/>
                <w:lang w:val="en-US"/>
              </w:rPr>
              <w:t xml:space="preserve">and other associated symptoms. </w:t>
            </w:r>
            <w:r w:rsidRPr="00910789">
              <w:rPr>
                <w:rFonts w:ascii="Helvetica" w:hAnsi="Helvetica"/>
                <w:lang w:val="en-US"/>
              </w:rPr>
              <w:t xml:space="preserve"> </w:t>
            </w:r>
          </w:p>
        </w:tc>
      </w:tr>
      <w:tr w:rsidR="0036323A" w:rsidRPr="004F01D9" w:rsidTr="0036323A">
        <w:trPr>
          <w:trHeight w:val="1049"/>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Study Status:</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(e.g. recruiting, data analysis, manuscript development, complete)</w:t>
            </w:r>
          </w:p>
        </w:tc>
        <w:tc>
          <w:tcPr>
            <w:tcW w:w="7129" w:type="dxa"/>
          </w:tcPr>
          <w:p w:rsidR="0036323A" w:rsidRPr="004F01D9" w:rsidRDefault="00054FD5" w:rsidP="00054FD5">
            <w:pPr>
              <w:pStyle w:val="NoSpacing"/>
              <w:rPr>
                <w:rFonts w:ascii="Helvetica" w:hAnsi="Helvetica"/>
                <w:lang w:val="en-US"/>
              </w:rPr>
            </w:pPr>
            <w:r>
              <w:rPr>
                <w:rFonts w:ascii="Helvetica" w:hAnsi="Helvetica"/>
                <w:lang w:val="en-US"/>
              </w:rPr>
              <w:t xml:space="preserve">Recruitment and data collection is ongoing. </w:t>
            </w:r>
          </w:p>
        </w:tc>
      </w:tr>
      <w:tr w:rsidR="0036323A" w:rsidRPr="004F01D9" w:rsidTr="0036323A">
        <w:trPr>
          <w:trHeight w:val="794"/>
        </w:trPr>
        <w:tc>
          <w:tcPr>
            <w:tcW w:w="2543" w:type="dxa"/>
            <w:vAlign w:val="center"/>
          </w:tcPr>
          <w:p w:rsidR="0036323A" w:rsidRPr="0036323A" w:rsidRDefault="0036323A" w:rsidP="0036323A">
            <w:pPr>
              <w:pStyle w:val="NoSpacing"/>
              <w:rPr>
                <w:rFonts w:ascii="Helvetica" w:hAnsi="Helvetica"/>
                <w:b/>
                <w:lang w:val="en-US"/>
              </w:rPr>
            </w:pPr>
            <w:r>
              <w:rPr>
                <w:rFonts w:ascii="Helvetica" w:hAnsi="Helvetica"/>
                <w:b/>
                <w:lang w:val="en-US"/>
              </w:rPr>
              <w:lastRenderedPageBreak/>
              <w:t>Who can participate:</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 xml:space="preserve">(short description, </w:t>
            </w:r>
            <w:r w:rsidRPr="00461F0F">
              <w:rPr>
                <w:rFonts w:ascii="Helvetica" w:hAnsi="Helvetica"/>
                <w:sz w:val="18"/>
                <w:szCs w:val="18"/>
                <w:highlight w:val="yellow"/>
                <w:lang w:val="en-US"/>
              </w:rPr>
              <w:t>attach consent form)</w:t>
            </w:r>
          </w:p>
        </w:tc>
        <w:tc>
          <w:tcPr>
            <w:tcW w:w="7129" w:type="dxa"/>
          </w:tcPr>
          <w:p w:rsidR="00CC4058" w:rsidRPr="00CC4058" w:rsidRDefault="00CC4058" w:rsidP="00CC4058">
            <w:pPr>
              <w:pStyle w:val="NoSpacing"/>
              <w:rPr>
                <w:rFonts w:ascii="Helvetica" w:hAnsi="Helvetica"/>
                <w:lang w:val="en-US"/>
              </w:rPr>
            </w:pPr>
            <w:r w:rsidRPr="00CC4058">
              <w:rPr>
                <w:rFonts w:ascii="Helvetica" w:hAnsi="Helvetica"/>
                <w:lang w:val="en-US"/>
              </w:rPr>
              <w:t>You may participate</w:t>
            </w:r>
            <w:r w:rsidR="0071510D">
              <w:rPr>
                <w:rFonts w:ascii="Helvetica" w:hAnsi="Helvetica"/>
                <w:lang w:val="en-US"/>
              </w:rPr>
              <w:t xml:space="preserve"> in this study if:</w:t>
            </w:r>
          </w:p>
          <w:p w:rsidR="0071510D" w:rsidRDefault="00CC4058" w:rsidP="00CC4058">
            <w:pPr>
              <w:pStyle w:val="NoSpacing"/>
              <w:numPr>
                <w:ilvl w:val="0"/>
                <w:numId w:val="2"/>
              </w:numPr>
              <w:rPr>
                <w:rFonts w:ascii="Helvetica" w:hAnsi="Helvetica"/>
                <w:lang w:val="en-US"/>
              </w:rPr>
            </w:pPr>
            <w:r w:rsidRPr="00CC4058">
              <w:rPr>
                <w:rFonts w:ascii="Helvetica" w:hAnsi="Helvetica"/>
                <w:lang w:val="en-US"/>
              </w:rPr>
              <w:t xml:space="preserve">You have (or are </w:t>
            </w:r>
            <w:r w:rsidR="0071510D">
              <w:rPr>
                <w:rFonts w:ascii="Helvetica" w:hAnsi="Helvetica"/>
                <w:lang w:val="en-US"/>
              </w:rPr>
              <w:t>suspected to have</w:t>
            </w:r>
            <w:r w:rsidRPr="00CC4058">
              <w:rPr>
                <w:rFonts w:ascii="Helvetica" w:hAnsi="Helvetica"/>
                <w:lang w:val="en-US"/>
              </w:rPr>
              <w:t xml:space="preserve">) endometriosis OR another benign </w:t>
            </w:r>
            <w:proofErr w:type="spellStart"/>
            <w:r w:rsidRPr="00CC4058">
              <w:rPr>
                <w:rFonts w:ascii="Helvetica" w:hAnsi="Helvetica"/>
                <w:lang w:val="en-US"/>
              </w:rPr>
              <w:t>gynaecological</w:t>
            </w:r>
            <w:proofErr w:type="spellEnd"/>
            <w:r w:rsidRPr="00CC4058">
              <w:rPr>
                <w:rFonts w:ascii="Helvetica" w:hAnsi="Helvetica"/>
                <w:lang w:val="en-US"/>
              </w:rPr>
              <w:t xml:space="preserve"> condition</w:t>
            </w:r>
          </w:p>
          <w:p w:rsidR="0071510D" w:rsidRPr="0071510D" w:rsidRDefault="00CC4058" w:rsidP="0071510D">
            <w:pPr>
              <w:pStyle w:val="NoSpacing"/>
              <w:numPr>
                <w:ilvl w:val="0"/>
                <w:numId w:val="2"/>
              </w:numPr>
              <w:rPr>
                <w:rFonts w:ascii="Helvetica" w:hAnsi="Helvetica"/>
                <w:lang w:val="en-US"/>
              </w:rPr>
            </w:pPr>
            <w:r w:rsidRPr="0071510D">
              <w:rPr>
                <w:rFonts w:ascii="Helvetica" w:hAnsi="Helvetica"/>
                <w:lang w:val="en-US"/>
              </w:rPr>
              <w:t>You have chosen surgical treatment</w:t>
            </w: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Study Results/Publication:</w:t>
            </w:r>
          </w:p>
        </w:tc>
        <w:tc>
          <w:tcPr>
            <w:tcW w:w="7129" w:type="dxa"/>
          </w:tcPr>
          <w:p w:rsidR="0036323A" w:rsidRPr="004F01D9" w:rsidRDefault="0019664C" w:rsidP="0036323A">
            <w:pPr>
              <w:pStyle w:val="NoSpacing"/>
              <w:rPr>
                <w:rFonts w:ascii="Helvetica" w:hAnsi="Helvetica"/>
                <w:lang w:val="en-US"/>
              </w:rPr>
            </w:pPr>
            <w:r>
              <w:rPr>
                <w:rFonts w:ascii="Helvetica" w:hAnsi="Helvetica"/>
                <w:lang w:val="en-US"/>
              </w:rPr>
              <w:t>N/A</w:t>
            </w:r>
            <w:bookmarkStart w:id="0" w:name="_GoBack"/>
            <w:bookmarkEnd w:id="0"/>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Co-Investigators:</w:t>
            </w:r>
          </w:p>
        </w:tc>
        <w:tc>
          <w:tcPr>
            <w:tcW w:w="7129" w:type="dxa"/>
          </w:tcPr>
          <w:p w:rsidR="000B02B5" w:rsidRPr="000B02B5" w:rsidRDefault="000B02B5" w:rsidP="000B02B5">
            <w:pPr>
              <w:pStyle w:val="NoSpacing"/>
              <w:rPr>
                <w:rFonts w:ascii="Helvetica" w:hAnsi="Helvetica"/>
                <w:lang w:val="en-US"/>
              </w:rPr>
            </w:pPr>
            <w:r w:rsidRPr="000B02B5">
              <w:rPr>
                <w:rFonts w:ascii="Helvetica" w:hAnsi="Helvetica"/>
                <w:lang w:val="en-US"/>
              </w:rPr>
              <w:t>Dr. Catherine Allaire, MDCM, FRCSC</w:t>
            </w:r>
          </w:p>
          <w:p w:rsidR="000B02B5" w:rsidRPr="000B02B5" w:rsidRDefault="000B02B5" w:rsidP="000B02B5">
            <w:pPr>
              <w:pStyle w:val="NoSpacing"/>
              <w:rPr>
                <w:rFonts w:ascii="Helvetica" w:hAnsi="Helvetica"/>
                <w:lang w:val="en-US"/>
              </w:rPr>
            </w:pPr>
            <w:r w:rsidRPr="000B02B5">
              <w:rPr>
                <w:rFonts w:ascii="Helvetica" w:hAnsi="Helvetica"/>
                <w:lang w:val="en-US"/>
              </w:rPr>
              <w:t>Dr. Christina Williams, MD, FRCSC</w:t>
            </w:r>
          </w:p>
          <w:p w:rsidR="0036323A" w:rsidRDefault="000B02B5" w:rsidP="000B02B5">
            <w:pPr>
              <w:pStyle w:val="NoSpacing"/>
              <w:rPr>
                <w:rFonts w:ascii="Helvetica" w:hAnsi="Helvetica"/>
                <w:lang w:val="en-US"/>
              </w:rPr>
            </w:pPr>
            <w:r w:rsidRPr="000B02B5">
              <w:rPr>
                <w:rFonts w:ascii="Helvetica" w:hAnsi="Helvetica"/>
                <w:lang w:val="en-US"/>
              </w:rPr>
              <w:t>Dr. Mohamed Bedaiwy, MD, PhD, FACOG, FRCSC</w:t>
            </w:r>
          </w:p>
          <w:p w:rsidR="001A6D69" w:rsidRDefault="001A6D69" w:rsidP="000B02B5">
            <w:pPr>
              <w:pStyle w:val="NoSpacing"/>
              <w:rPr>
                <w:rFonts w:ascii="Helvetica" w:hAnsi="Helvetica"/>
                <w:lang w:val="en-US"/>
              </w:rPr>
            </w:pPr>
            <w:r>
              <w:rPr>
                <w:rFonts w:ascii="Helvetica" w:hAnsi="Helvetica"/>
                <w:lang w:val="en-US"/>
              </w:rPr>
              <w:t xml:space="preserve">Dr. Jessica </w:t>
            </w:r>
            <w:proofErr w:type="spellStart"/>
            <w:r>
              <w:rPr>
                <w:rFonts w:ascii="Helvetica" w:hAnsi="Helvetica"/>
                <w:lang w:val="en-US"/>
              </w:rPr>
              <w:t>McAlpine</w:t>
            </w:r>
            <w:proofErr w:type="spellEnd"/>
            <w:r>
              <w:rPr>
                <w:rFonts w:ascii="Helvetica" w:hAnsi="Helvetica"/>
                <w:lang w:val="en-US"/>
              </w:rPr>
              <w:t>, MD, FRCSC</w:t>
            </w:r>
          </w:p>
          <w:p w:rsidR="001A6D69" w:rsidRPr="004F01D9" w:rsidRDefault="001A6D69" w:rsidP="000B02B5">
            <w:pPr>
              <w:pStyle w:val="NoSpacing"/>
              <w:rPr>
                <w:rFonts w:ascii="Helvetica" w:hAnsi="Helvetica"/>
                <w:lang w:val="en-US"/>
              </w:rPr>
            </w:pPr>
            <w:r>
              <w:rPr>
                <w:rFonts w:ascii="Helvetica" w:hAnsi="Helvetica"/>
                <w:lang w:val="en-US"/>
              </w:rPr>
              <w:t>Dr. David Huntsman</w:t>
            </w:r>
            <w:r w:rsidR="00D846C7">
              <w:rPr>
                <w:rFonts w:ascii="Helvetica" w:hAnsi="Helvetica"/>
                <w:lang w:val="en-US"/>
              </w:rPr>
              <w:t>, MD, FRCPC, FCCMG</w:t>
            </w:r>
          </w:p>
        </w:tc>
      </w:tr>
      <w:tr w:rsidR="0036323A" w:rsidRPr="004F01D9" w:rsidTr="0036323A">
        <w:trPr>
          <w:trHeight w:val="311"/>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Funded by:</w:t>
            </w:r>
          </w:p>
        </w:tc>
        <w:tc>
          <w:tcPr>
            <w:tcW w:w="7129" w:type="dxa"/>
          </w:tcPr>
          <w:p w:rsidR="0036323A" w:rsidRDefault="0035593B" w:rsidP="0036323A">
            <w:pPr>
              <w:pStyle w:val="NoSpacing"/>
              <w:rPr>
                <w:rFonts w:ascii="Helvetica" w:hAnsi="Helvetica"/>
                <w:lang w:val="en-US"/>
              </w:rPr>
            </w:pPr>
            <w:r>
              <w:rPr>
                <w:rFonts w:ascii="Helvetica" w:hAnsi="Helvetica"/>
                <w:lang w:val="en-US"/>
              </w:rPr>
              <w:t>Canadian Institutes of Health Research (CIHR)</w:t>
            </w:r>
          </w:p>
          <w:p w:rsidR="00D846C7" w:rsidRDefault="00D846C7" w:rsidP="0036323A">
            <w:pPr>
              <w:pStyle w:val="NoSpacing"/>
              <w:rPr>
                <w:rFonts w:ascii="Helvetica" w:hAnsi="Helvetica"/>
                <w:lang w:val="en-US"/>
              </w:rPr>
            </w:pPr>
            <w:r>
              <w:rPr>
                <w:rFonts w:ascii="Helvetica" w:hAnsi="Helvetica"/>
                <w:lang w:val="en-US"/>
              </w:rPr>
              <w:t>Canadian Cancer Society Research Institute (CCSRI)</w:t>
            </w:r>
          </w:p>
          <w:p w:rsidR="00D846C7" w:rsidRPr="004F01D9" w:rsidRDefault="00D846C7" w:rsidP="0036323A">
            <w:pPr>
              <w:pStyle w:val="NoSpacing"/>
              <w:rPr>
                <w:rFonts w:ascii="Helvetica" w:hAnsi="Helvetica"/>
                <w:lang w:val="en-US"/>
              </w:rPr>
            </w:pPr>
            <w:r>
              <w:rPr>
                <w:rFonts w:ascii="Helvetica" w:hAnsi="Helvetica"/>
                <w:lang w:val="en-US"/>
              </w:rPr>
              <w:t>Women’s Health Research Institute (WHRI)</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Partners:</w:t>
            </w:r>
          </w:p>
        </w:tc>
        <w:tc>
          <w:tcPr>
            <w:tcW w:w="7129" w:type="dxa"/>
          </w:tcPr>
          <w:p w:rsidR="0036323A" w:rsidRDefault="001A6D69" w:rsidP="0036323A">
            <w:pPr>
              <w:pStyle w:val="NoSpacing"/>
              <w:rPr>
                <w:rFonts w:ascii="Helvetica" w:hAnsi="Helvetica"/>
                <w:lang w:val="en-US"/>
              </w:rPr>
            </w:pPr>
            <w:r>
              <w:rPr>
                <w:rFonts w:ascii="Helvetica" w:hAnsi="Helvetica"/>
                <w:lang w:val="en-US"/>
              </w:rPr>
              <w:t>Ovarian Cancer Research Group (</w:t>
            </w:r>
            <w:proofErr w:type="spellStart"/>
            <w:r>
              <w:rPr>
                <w:rFonts w:ascii="Helvetica" w:hAnsi="Helvetica"/>
                <w:lang w:val="en-US"/>
              </w:rPr>
              <w:t>OvCaRe</w:t>
            </w:r>
            <w:proofErr w:type="spellEnd"/>
            <w:r>
              <w:rPr>
                <w:rFonts w:ascii="Helvetica" w:hAnsi="Helvetica"/>
                <w:lang w:val="en-US"/>
              </w:rPr>
              <w:t xml:space="preserve">) </w:t>
            </w:r>
          </w:p>
          <w:p w:rsidR="001A6D69" w:rsidRPr="004F01D9" w:rsidRDefault="00D846C7" w:rsidP="0036323A">
            <w:pPr>
              <w:pStyle w:val="NoSpacing"/>
              <w:rPr>
                <w:rFonts w:ascii="Helvetica" w:hAnsi="Helvetica"/>
                <w:lang w:val="en-US"/>
              </w:rPr>
            </w:pPr>
            <w:r>
              <w:rPr>
                <w:rFonts w:ascii="Helvetica" w:hAnsi="Helvetica"/>
                <w:lang w:val="en-US"/>
              </w:rPr>
              <w:t>Centre for Translational and Applied Genomics (CTAG)</w:t>
            </w:r>
          </w:p>
        </w:tc>
      </w:tr>
      <w:tr w:rsidR="0036323A" w:rsidRPr="004F01D9" w:rsidTr="0036323A">
        <w:trPr>
          <w:trHeight w:val="567"/>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Other Attachments:</w:t>
            </w:r>
          </w:p>
          <w:p w:rsidR="0036323A" w:rsidRPr="004F01D9" w:rsidRDefault="0036323A" w:rsidP="0036323A">
            <w:pPr>
              <w:pStyle w:val="NoSpacing"/>
              <w:rPr>
                <w:rFonts w:ascii="Helvetica" w:hAnsi="Helvetica"/>
                <w:lang w:val="en-US"/>
              </w:rPr>
            </w:pPr>
            <w:r w:rsidRPr="004F01D9">
              <w:rPr>
                <w:rFonts w:ascii="Helvetica" w:hAnsi="Helvetica"/>
                <w:sz w:val="18"/>
                <w:szCs w:val="18"/>
                <w:lang w:val="en-US"/>
              </w:rPr>
              <w:t>(e.g. Newsletters, videos)</w:t>
            </w:r>
          </w:p>
        </w:tc>
        <w:tc>
          <w:tcPr>
            <w:tcW w:w="7129" w:type="dxa"/>
          </w:tcPr>
          <w:p w:rsidR="00461F0F" w:rsidRDefault="00461F0F" w:rsidP="0036323A">
            <w:pPr>
              <w:pStyle w:val="NoSpacing"/>
              <w:rPr>
                <w:rFonts w:ascii="Helvetica" w:hAnsi="Helvetica"/>
                <w:lang w:val="en-US"/>
              </w:rPr>
            </w:pPr>
            <w:r>
              <w:rPr>
                <w:rFonts w:ascii="Helvetica" w:hAnsi="Helvetica"/>
                <w:lang w:val="en-US"/>
              </w:rPr>
              <w:t xml:space="preserve">Research newsletter in development </w:t>
            </w:r>
          </w:p>
          <w:p w:rsidR="00461F0F" w:rsidRDefault="00461F0F" w:rsidP="0036323A">
            <w:pPr>
              <w:pStyle w:val="NoSpacing"/>
              <w:rPr>
                <w:rFonts w:ascii="Helvetica" w:hAnsi="Helvetica"/>
                <w:lang w:val="en-US"/>
              </w:rPr>
            </w:pPr>
          </w:p>
          <w:p w:rsidR="002507A5" w:rsidRDefault="00E900C4" w:rsidP="0036323A">
            <w:pPr>
              <w:pStyle w:val="NoSpacing"/>
              <w:rPr>
                <w:rFonts w:ascii="Helvetica" w:hAnsi="Helvetica"/>
                <w:lang w:val="en-US"/>
              </w:rPr>
            </w:pPr>
            <w:r>
              <w:rPr>
                <w:rFonts w:ascii="Helvetica" w:hAnsi="Helvetica"/>
                <w:lang w:val="en-US"/>
              </w:rPr>
              <w:t xml:space="preserve">Clinic website: </w:t>
            </w:r>
          </w:p>
          <w:p w:rsidR="00E900C4" w:rsidRDefault="000B02B5" w:rsidP="0036323A">
            <w:pPr>
              <w:pStyle w:val="NoSpacing"/>
              <w:rPr>
                <w:rFonts w:ascii="Helvetica" w:hAnsi="Helvetica"/>
                <w:lang w:val="en-US"/>
              </w:rPr>
            </w:pPr>
            <w:hyperlink r:id="rId10" w:history="1">
              <w:r w:rsidR="00E900C4" w:rsidRPr="00CA0959">
                <w:rPr>
                  <w:rStyle w:val="Hyperlink"/>
                  <w:rFonts w:ascii="Helvetica" w:hAnsi="Helvetica"/>
                  <w:lang w:val="en-US"/>
                </w:rPr>
                <w:t>http://www.womenspelvicpainendo.com/</w:t>
              </w:r>
            </w:hyperlink>
          </w:p>
          <w:p w:rsidR="00E900C4" w:rsidRDefault="00E900C4" w:rsidP="0036323A">
            <w:pPr>
              <w:pStyle w:val="NoSpacing"/>
              <w:rPr>
                <w:rFonts w:ascii="Helvetica" w:hAnsi="Helvetica"/>
                <w:lang w:val="en-US"/>
              </w:rPr>
            </w:pPr>
          </w:p>
          <w:p w:rsidR="00E900C4" w:rsidRDefault="00E900C4" w:rsidP="0036323A">
            <w:pPr>
              <w:pStyle w:val="NoSpacing"/>
              <w:rPr>
                <w:rFonts w:ascii="Helvetica" w:hAnsi="Helvetica"/>
                <w:lang w:val="en-US"/>
              </w:rPr>
            </w:pPr>
            <w:r>
              <w:rPr>
                <w:rFonts w:ascii="Helvetica" w:hAnsi="Helvetica"/>
                <w:lang w:val="en-US"/>
              </w:rPr>
              <w:t xml:space="preserve">Clinic page on research: </w:t>
            </w:r>
          </w:p>
          <w:p w:rsidR="00E900C4" w:rsidRDefault="000B02B5" w:rsidP="0036323A">
            <w:pPr>
              <w:pStyle w:val="NoSpacing"/>
              <w:rPr>
                <w:rFonts w:ascii="Helvetica" w:hAnsi="Helvetica"/>
                <w:lang w:val="en-US"/>
              </w:rPr>
            </w:pPr>
            <w:hyperlink r:id="rId11" w:history="1">
              <w:r w:rsidR="00E900C4" w:rsidRPr="00CA0959">
                <w:rPr>
                  <w:rStyle w:val="Hyperlink"/>
                  <w:rFonts w:ascii="Helvetica" w:hAnsi="Helvetica"/>
                  <w:lang w:val="en-US"/>
                </w:rPr>
                <w:t>http://www.womenspelvicpainendo.com/research/</w:t>
              </w:r>
            </w:hyperlink>
          </w:p>
          <w:p w:rsidR="00E900C4" w:rsidRPr="004F01D9" w:rsidRDefault="00E900C4" w:rsidP="0036323A">
            <w:pPr>
              <w:pStyle w:val="NoSpacing"/>
              <w:rPr>
                <w:rFonts w:ascii="Helvetica" w:hAnsi="Helvetica"/>
                <w:lang w:val="en-US"/>
              </w:rPr>
            </w:pPr>
          </w:p>
        </w:tc>
      </w:tr>
    </w:tbl>
    <w:p w:rsidR="004F01D9" w:rsidRPr="004F01D9" w:rsidRDefault="004F01D9" w:rsidP="0036323A">
      <w:pPr>
        <w:rPr>
          <w:rFonts w:ascii="Helvetica" w:hAnsi="Helvetica"/>
          <w:lang w:val="en-US"/>
        </w:rPr>
      </w:pPr>
    </w:p>
    <w:sectPr w:rsidR="004F01D9" w:rsidRPr="004F01D9" w:rsidSect="00CE50F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56" w:rsidRDefault="00B64056" w:rsidP="007D426F">
      <w:pPr>
        <w:spacing w:after="0" w:line="240" w:lineRule="auto"/>
      </w:pPr>
      <w:r>
        <w:separator/>
      </w:r>
    </w:p>
  </w:endnote>
  <w:endnote w:type="continuationSeparator" w:id="0">
    <w:p w:rsidR="00B64056" w:rsidRDefault="00B64056"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56" w:rsidRDefault="00B64056">
    <w:pPr>
      <w:pStyle w:val="Footer"/>
      <w:rPr>
        <w:lang w:val="en-US"/>
      </w:rPr>
    </w:pPr>
    <w:r>
      <w:rPr>
        <w:lang w:val="en-US"/>
      </w:rPr>
      <w:t>WHRI Website: Research Project Template</w:t>
    </w:r>
  </w:p>
  <w:p w:rsidR="00B64056" w:rsidRPr="007D426F" w:rsidRDefault="00B64056">
    <w:pPr>
      <w:pStyle w:val="Footer"/>
      <w:rPr>
        <w:lang w:val="en-US"/>
      </w:rPr>
    </w:pPr>
    <w:r>
      <w:rPr>
        <w:lang w:val="en-US"/>
      </w:rPr>
      <w:t>Version 1: January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56" w:rsidRDefault="00B64056" w:rsidP="007D426F">
      <w:pPr>
        <w:spacing w:after="0" w:line="240" w:lineRule="auto"/>
      </w:pPr>
      <w:r>
        <w:separator/>
      </w:r>
    </w:p>
  </w:footnote>
  <w:footnote w:type="continuationSeparator" w:id="0">
    <w:p w:rsidR="00B64056" w:rsidRDefault="00B64056" w:rsidP="007D4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C4729"/>
    <w:multiLevelType w:val="hybridMultilevel"/>
    <w:tmpl w:val="821AA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26465E6"/>
    <w:multiLevelType w:val="hybridMultilevel"/>
    <w:tmpl w:val="DEEA7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054FD5"/>
    <w:rsid w:val="000839D4"/>
    <w:rsid w:val="000B02B5"/>
    <w:rsid w:val="00187107"/>
    <w:rsid w:val="0019664C"/>
    <w:rsid w:val="001A6D69"/>
    <w:rsid w:val="001C5768"/>
    <w:rsid w:val="00217797"/>
    <w:rsid w:val="0023262A"/>
    <w:rsid w:val="002507A5"/>
    <w:rsid w:val="002A176D"/>
    <w:rsid w:val="00346C32"/>
    <w:rsid w:val="0035593B"/>
    <w:rsid w:val="0036323A"/>
    <w:rsid w:val="003D4EF4"/>
    <w:rsid w:val="004428B0"/>
    <w:rsid w:val="00455960"/>
    <w:rsid w:val="00461F0F"/>
    <w:rsid w:val="004852C1"/>
    <w:rsid w:val="004921F7"/>
    <w:rsid w:val="004A236D"/>
    <w:rsid w:val="004B1912"/>
    <w:rsid w:val="004F01D9"/>
    <w:rsid w:val="00536D10"/>
    <w:rsid w:val="006348C2"/>
    <w:rsid w:val="00691F47"/>
    <w:rsid w:val="006E18AF"/>
    <w:rsid w:val="0071510D"/>
    <w:rsid w:val="0078093B"/>
    <w:rsid w:val="007C6553"/>
    <w:rsid w:val="007D426F"/>
    <w:rsid w:val="008E163F"/>
    <w:rsid w:val="00901D21"/>
    <w:rsid w:val="00910789"/>
    <w:rsid w:val="00991555"/>
    <w:rsid w:val="009E6DE9"/>
    <w:rsid w:val="009F1DAB"/>
    <w:rsid w:val="009F607E"/>
    <w:rsid w:val="00A24CEF"/>
    <w:rsid w:val="00B64056"/>
    <w:rsid w:val="00C322F3"/>
    <w:rsid w:val="00C326DD"/>
    <w:rsid w:val="00C7129F"/>
    <w:rsid w:val="00C72AB3"/>
    <w:rsid w:val="00CC4058"/>
    <w:rsid w:val="00CE50F5"/>
    <w:rsid w:val="00D21163"/>
    <w:rsid w:val="00D67C1C"/>
    <w:rsid w:val="00D846C7"/>
    <w:rsid w:val="00DC4177"/>
    <w:rsid w:val="00E900C4"/>
    <w:rsid w:val="00F00E98"/>
    <w:rsid w:val="00F9378B"/>
    <w:rsid w:val="00FB395A"/>
    <w:rsid w:val="00FB6148"/>
    <w:rsid w:val="00FF4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menspelvicpainendo.com/research/" TargetMode="External"/><Relationship Id="rId5" Type="http://schemas.openxmlformats.org/officeDocument/2006/relationships/webSettings" Target="webSettings.xml"/><Relationship Id="rId10" Type="http://schemas.openxmlformats.org/officeDocument/2006/relationships/hyperlink" Target="http://www.womenspelvicpainendo.com/" TargetMode="External"/><Relationship Id="rId4" Type="http://schemas.openxmlformats.org/officeDocument/2006/relationships/settings" Target="settings.xml"/><Relationship Id="rId9" Type="http://schemas.openxmlformats.org/officeDocument/2006/relationships/hyperlink" Target="mailto:Nicole.Prestley@cw.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454</Words>
  <Characters>2844</Characters>
  <Application>Microsoft Office Word</Application>
  <DocSecurity>0</DocSecurity>
  <Lines>83</Lines>
  <Paragraphs>45</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nicole.prestley</dc:creator>
  <cp:lastModifiedBy>Wong, Fontayne</cp:lastModifiedBy>
  <cp:revision>39</cp:revision>
  <cp:lastPrinted>2016-01-14T16:51:00Z</cp:lastPrinted>
  <dcterms:created xsi:type="dcterms:W3CDTF">2016-04-20T18:48:00Z</dcterms:created>
  <dcterms:modified xsi:type="dcterms:W3CDTF">2016-04-20T22:48:00Z</dcterms:modified>
</cp:coreProperties>
</file>